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D18A" w14:textId="77777777" w:rsidR="002E2B7B" w:rsidRDefault="002E2B7B">
      <w:pPr>
        <w:rPr>
          <w:rFonts w:ascii="Arial" w:hAnsi="Arial"/>
          <w:b/>
          <w:lang w:val="it-IT"/>
        </w:rPr>
      </w:pPr>
    </w:p>
    <w:p w14:paraId="17039066" w14:textId="77777777" w:rsidR="002E2B7B" w:rsidRDefault="002E2B7B">
      <w:pPr>
        <w:pStyle w:val="Titolo3"/>
        <w:rPr>
          <w:color w:val="auto"/>
        </w:rPr>
      </w:pPr>
      <w:r>
        <w:rPr>
          <w:color w:val="auto"/>
        </w:rPr>
        <w:t>SPAGNOLO</w:t>
      </w:r>
    </w:p>
    <w:p w14:paraId="7EC756CB" w14:textId="77777777" w:rsidR="002E2B7B" w:rsidRDefault="002E2B7B">
      <w:pPr>
        <w:rPr>
          <w:rFonts w:ascii="Arial" w:hAnsi="Arial"/>
          <w:b/>
          <w:lang w:val="it-IT"/>
        </w:rPr>
      </w:pPr>
    </w:p>
    <w:p w14:paraId="40599D5C" w14:textId="77777777" w:rsidR="002E2B7B" w:rsidRDefault="002E2B7B">
      <w:pPr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PROTOCOLO DE ACUERDO</w:t>
      </w:r>
    </w:p>
    <w:p w14:paraId="48F6B6C0" w14:textId="77777777" w:rsidR="002E2B7B" w:rsidRDefault="002E2B7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ENTRE</w:t>
      </w:r>
    </w:p>
    <w:p w14:paraId="3BCDC5E8" w14:textId="5E8D6731" w:rsidR="002E2B7B" w:rsidRDefault="00CB0685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LA</w:t>
      </w:r>
      <w:r w:rsidR="002E2B7B">
        <w:rPr>
          <w:rFonts w:ascii="Arial" w:hAnsi="Arial"/>
          <w:b/>
          <w:lang w:val="fr-FR"/>
        </w:rPr>
        <w:t xml:space="preserve"> </w:t>
      </w:r>
      <w:r w:rsidRPr="00CB0685">
        <w:rPr>
          <w:rFonts w:ascii="Arial" w:hAnsi="Arial"/>
          <w:b/>
          <w:lang w:val="fr-FR"/>
        </w:rPr>
        <w:t>UNIVERSIT</w:t>
      </w:r>
      <w:r w:rsidR="00DB75FD" w:rsidRPr="00DB75FD">
        <w:rPr>
          <w:rFonts w:ascii="Arial" w:hAnsi="Arial"/>
          <w:b/>
          <w:lang w:val="fr-FR"/>
        </w:rPr>
        <w:t>À</w:t>
      </w:r>
      <w:r w:rsidRPr="00CB0685">
        <w:rPr>
          <w:rFonts w:ascii="Arial" w:hAnsi="Arial"/>
          <w:b/>
          <w:lang w:val="fr-FR"/>
        </w:rPr>
        <w:t xml:space="preserve"> IUAV DI VENEZIA</w:t>
      </w:r>
    </w:p>
    <w:p w14:paraId="602E2D2C" w14:textId="77777777" w:rsidR="002E2B7B" w:rsidRDefault="002E2B7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Y</w:t>
      </w:r>
    </w:p>
    <w:p w14:paraId="6687CD4B" w14:textId="77777777" w:rsidR="002E2B7B" w:rsidRDefault="002E2B7B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............</w:t>
      </w:r>
    </w:p>
    <w:p w14:paraId="02DBAE0F" w14:textId="77777777" w:rsidR="002E2B7B" w:rsidRDefault="002E2B7B">
      <w:pPr>
        <w:jc w:val="both"/>
        <w:rPr>
          <w:rFonts w:ascii="Arial" w:hAnsi="Arial"/>
          <w:b/>
          <w:lang w:val="fr-FR"/>
        </w:rPr>
      </w:pPr>
    </w:p>
    <w:p w14:paraId="40B139EF" w14:textId="77777777" w:rsidR="002E2B7B" w:rsidRDefault="002E2B7B">
      <w:pPr>
        <w:jc w:val="both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lang w:val="fr-FR"/>
        </w:rPr>
        <w:t>Supuesto</w:t>
      </w:r>
      <w:proofErr w:type="spellEnd"/>
      <w:r>
        <w:rPr>
          <w:rFonts w:ascii="Arial" w:hAnsi="Arial"/>
          <w:b/>
          <w:lang w:val="fr-FR"/>
        </w:rPr>
        <w:t xml:space="preserve"> que </w:t>
      </w:r>
    </w:p>
    <w:p w14:paraId="6A08606A" w14:textId="77777777" w:rsidR="002E2B7B" w:rsidRDefault="00CB0685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- la</w:t>
      </w:r>
      <w:r w:rsidR="002E2B7B"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Università</w:t>
      </w:r>
      <w:proofErr w:type="spellEnd"/>
      <w:r>
        <w:rPr>
          <w:rFonts w:ascii="Arial" w:hAnsi="Arial"/>
          <w:b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Iuav</w:t>
      </w:r>
      <w:proofErr w:type="spellEnd"/>
      <w:r>
        <w:rPr>
          <w:rFonts w:ascii="Arial" w:hAnsi="Arial"/>
          <w:b/>
          <w:lang w:val="fr-FR"/>
        </w:rPr>
        <w:t xml:space="preserve"> di </w:t>
      </w:r>
      <w:proofErr w:type="spellStart"/>
      <w:r>
        <w:rPr>
          <w:rFonts w:ascii="Arial" w:hAnsi="Arial"/>
          <w:b/>
          <w:lang w:val="fr-FR"/>
        </w:rPr>
        <w:t>Venezia</w:t>
      </w:r>
      <w:proofErr w:type="spellEnd"/>
      <w:r w:rsidR="002E2B7B">
        <w:rPr>
          <w:rFonts w:ascii="Arial" w:hAnsi="Arial"/>
          <w:lang w:val="fr-FR"/>
        </w:rPr>
        <w:t xml:space="preserve">, con </w:t>
      </w:r>
      <w:proofErr w:type="spellStart"/>
      <w:r w:rsidR="002E2B7B">
        <w:rPr>
          <w:rFonts w:ascii="Arial" w:hAnsi="Arial"/>
          <w:lang w:val="fr-FR"/>
        </w:rPr>
        <w:t>una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actividad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institucionalmente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dedicada</w:t>
      </w:r>
      <w:proofErr w:type="spellEnd"/>
      <w:r w:rsidR="002E2B7B">
        <w:rPr>
          <w:rFonts w:ascii="Arial" w:hAnsi="Arial"/>
          <w:lang w:val="fr-FR"/>
        </w:rPr>
        <w:t xml:space="preserve"> a la </w:t>
      </w:r>
      <w:proofErr w:type="spellStart"/>
      <w:r w:rsidR="002E2B7B">
        <w:rPr>
          <w:rFonts w:ascii="Arial" w:hAnsi="Arial"/>
          <w:lang w:val="fr-FR"/>
        </w:rPr>
        <w:t>didáctica</w:t>
      </w:r>
      <w:proofErr w:type="spellEnd"/>
      <w:r w:rsidR="002E2B7B">
        <w:rPr>
          <w:rFonts w:ascii="Arial" w:hAnsi="Arial"/>
          <w:lang w:val="fr-FR"/>
        </w:rPr>
        <w:t xml:space="preserve">, </w:t>
      </w:r>
      <w:proofErr w:type="spellStart"/>
      <w:r w:rsidR="002E2B7B">
        <w:rPr>
          <w:rFonts w:ascii="Arial" w:hAnsi="Arial"/>
          <w:lang w:val="fr-FR"/>
        </w:rPr>
        <w:t>formación</w:t>
      </w:r>
      <w:proofErr w:type="spellEnd"/>
      <w:r w:rsidR="002E2B7B">
        <w:rPr>
          <w:rFonts w:ascii="Arial" w:hAnsi="Arial"/>
          <w:lang w:val="fr-FR"/>
        </w:rPr>
        <w:t xml:space="preserve"> e </w:t>
      </w:r>
      <w:proofErr w:type="spellStart"/>
      <w:r w:rsidR="002E2B7B">
        <w:rPr>
          <w:rFonts w:ascii="Arial" w:hAnsi="Arial"/>
          <w:lang w:val="fr-FR"/>
        </w:rPr>
        <w:t>investigación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relativas</w:t>
      </w:r>
      <w:proofErr w:type="spellEnd"/>
      <w:r w:rsidR="002E2B7B">
        <w:rPr>
          <w:rFonts w:ascii="Arial" w:hAnsi="Arial"/>
          <w:lang w:val="fr-FR"/>
        </w:rPr>
        <w:t xml:space="preserve"> a las disciplinas de la </w:t>
      </w:r>
      <w:proofErr w:type="spellStart"/>
      <w:r w:rsidR="002E2B7B">
        <w:rPr>
          <w:rFonts w:ascii="Arial" w:hAnsi="Arial"/>
          <w:lang w:val="fr-FR"/>
        </w:rPr>
        <w:t>arquitectura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del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urbanismo</w:t>
      </w:r>
      <w:proofErr w:type="spellEnd"/>
      <w:r w:rsidR="002E2B7B">
        <w:rPr>
          <w:rFonts w:ascii="Arial" w:hAnsi="Arial"/>
          <w:lang w:val="fr-FR"/>
        </w:rPr>
        <w:t xml:space="preserve">, de la </w:t>
      </w:r>
      <w:proofErr w:type="spellStart"/>
      <w:r w:rsidR="002E2B7B">
        <w:rPr>
          <w:rFonts w:ascii="Arial" w:hAnsi="Arial"/>
          <w:lang w:val="fr-FR"/>
        </w:rPr>
        <w:t>planificación</w:t>
      </w:r>
      <w:proofErr w:type="spellEnd"/>
      <w:r w:rsidR="002E2B7B">
        <w:rPr>
          <w:rFonts w:ascii="Arial" w:hAnsi="Arial"/>
          <w:lang w:val="fr-FR"/>
        </w:rPr>
        <w:t xml:space="preserve"> territorial, de la </w:t>
      </w:r>
      <w:proofErr w:type="spellStart"/>
      <w:r w:rsidR="002E2B7B">
        <w:rPr>
          <w:rFonts w:ascii="Arial" w:hAnsi="Arial"/>
          <w:lang w:val="fr-FR"/>
        </w:rPr>
        <w:t>restauración</w:t>
      </w:r>
      <w:proofErr w:type="spellEnd"/>
      <w:r w:rsidR="002E2B7B">
        <w:rPr>
          <w:rFonts w:ascii="Arial" w:hAnsi="Arial"/>
          <w:lang w:val="fr-FR"/>
        </w:rPr>
        <w:t xml:space="preserve">, de las </w:t>
      </w:r>
      <w:proofErr w:type="spellStart"/>
      <w:r w:rsidR="002E2B7B">
        <w:rPr>
          <w:rFonts w:ascii="Arial" w:hAnsi="Arial"/>
          <w:lang w:val="fr-FR"/>
        </w:rPr>
        <w:t>artes</w:t>
      </w:r>
      <w:proofErr w:type="spellEnd"/>
      <w:r w:rsidR="002E2B7B">
        <w:rPr>
          <w:rFonts w:ascii="Arial" w:hAnsi="Arial"/>
          <w:lang w:val="fr-FR"/>
        </w:rPr>
        <w:t xml:space="preserve">, </w:t>
      </w:r>
      <w:proofErr w:type="spellStart"/>
      <w:r w:rsidR="002E2B7B">
        <w:rPr>
          <w:rFonts w:ascii="Arial" w:hAnsi="Arial"/>
          <w:lang w:val="fr-FR"/>
        </w:rPr>
        <w:t>del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teatro</w:t>
      </w:r>
      <w:proofErr w:type="spellEnd"/>
      <w:r w:rsidR="002E2B7B">
        <w:rPr>
          <w:rFonts w:ascii="Arial" w:hAnsi="Arial"/>
          <w:lang w:val="fr-FR"/>
        </w:rPr>
        <w:t xml:space="preserve"> y </w:t>
      </w:r>
      <w:proofErr w:type="spellStart"/>
      <w:r w:rsidR="002E2B7B">
        <w:rPr>
          <w:rFonts w:ascii="Arial" w:hAnsi="Arial"/>
          <w:lang w:val="fr-FR"/>
        </w:rPr>
        <w:t>del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diseño</w:t>
      </w:r>
      <w:proofErr w:type="spellEnd"/>
      <w:r w:rsidR="002E2B7B">
        <w:rPr>
          <w:rFonts w:ascii="Arial" w:hAnsi="Arial"/>
          <w:lang w:val="fr-FR"/>
        </w:rPr>
        <w:t xml:space="preserve">, </w:t>
      </w:r>
      <w:proofErr w:type="spellStart"/>
      <w:r w:rsidR="002E2B7B">
        <w:rPr>
          <w:rFonts w:ascii="Arial" w:hAnsi="Arial"/>
          <w:lang w:val="fr-FR"/>
        </w:rPr>
        <w:t>posee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una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red</w:t>
      </w:r>
      <w:proofErr w:type="spellEnd"/>
      <w:r w:rsidR="002E2B7B">
        <w:rPr>
          <w:rFonts w:ascii="Arial" w:hAnsi="Arial"/>
          <w:lang w:val="fr-FR"/>
        </w:rPr>
        <w:t xml:space="preserve"> de </w:t>
      </w:r>
      <w:proofErr w:type="spellStart"/>
      <w:r w:rsidR="002E2B7B">
        <w:rPr>
          <w:rFonts w:ascii="Arial" w:hAnsi="Arial"/>
          <w:lang w:val="fr-FR"/>
        </w:rPr>
        <w:t>relaciones</w:t>
      </w:r>
      <w:proofErr w:type="spellEnd"/>
      <w:r w:rsidR="002E2B7B">
        <w:rPr>
          <w:rFonts w:ascii="Arial" w:hAnsi="Arial"/>
          <w:lang w:val="fr-FR"/>
        </w:rPr>
        <w:t xml:space="preserve"> con </w:t>
      </w:r>
      <w:proofErr w:type="spellStart"/>
      <w:r w:rsidR="002E2B7B">
        <w:rPr>
          <w:rFonts w:ascii="Arial" w:hAnsi="Arial"/>
          <w:lang w:val="fr-FR"/>
        </w:rPr>
        <w:t>numerosos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organismos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especializados</w:t>
      </w:r>
      <w:proofErr w:type="spellEnd"/>
      <w:r w:rsidR="002E2B7B">
        <w:rPr>
          <w:rFonts w:ascii="Arial" w:hAnsi="Arial"/>
          <w:lang w:val="fr-FR"/>
        </w:rPr>
        <w:t xml:space="preserve"> italianos e </w:t>
      </w:r>
      <w:proofErr w:type="spellStart"/>
      <w:r w:rsidR="002E2B7B">
        <w:rPr>
          <w:rFonts w:ascii="Arial" w:hAnsi="Arial"/>
          <w:lang w:val="fr-FR"/>
        </w:rPr>
        <w:t>internacionales</w:t>
      </w:r>
      <w:proofErr w:type="spellEnd"/>
      <w:r w:rsidR="002E2B7B">
        <w:rPr>
          <w:rFonts w:ascii="Arial" w:hAnsi="Arial"/>
          <w:lang w:val="fr-FR"/>
        </w:rPr>
        <w:t xml:space="preserve">, con los que </w:t>
      </w:r>
      <w:proofErr w:type="spellStart"/>
      <w:r w:rsidR="002E2B7B">
        <w:rPr>
          <w:rFonts w:ascii="Arial" w:hAnsi="Arial"/>
          <w:lang w:val="fr-FR"/>
        </w:rPr>
        <w:t>mantiene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relaciones</w:t>
      </w:r>
      <w:proofErr w:type="spellEnd"/>
      <w:r w:rsidR="002E2B7B">
        <w:rPr>
          <w:rFonts w:ascii="Arial" w:hAnsi="Arial"/>
          <w:lang w:val="fr-FR"/>
        </w:rPr>
        <w:t xml:space="preserve"> de </w:t>
      </w:r>
      <w:proofErr w:type="spellStart"/>
      <w:r w:rsidR="002E2B7B">
        <w:rPr>
          <w:rFonts w:ascii="Arial" w:hAnsi="Arial"/>
          <w:lang w:val="fr-FR"/>
        </w:rPr>
        <w:t>colaboración</w:t>
      </w:r>
      <w:proofErr w:type="spellEnd"/>
      <w:r w:rsidR="002E2B7B">
        <w:rPr>
          <w:rFonts w:ascii="Arial" w:hAnsi="Arial"/>
          <w:lang w:val="fr-FR"/>
        </w:rPr>
        <w:t xml:space="preserve"> en el campo de la </w:t>
      </w:r>
      <w:proofErr w:type="spellStart"/>
      <w:r w:rsidR="002E2B7B">
        <w:rPr>
          <w:rFonts w:ascii="Arial" w:hAnsi="Arial"/>
          <w:lang w:val="fr-FR"/>
        </w:rPr>
        <w:t>investigación</w:t>
      </w:r>
      <w:proofErr w:type="spellEnd"/>
      <w:r w:rsidR="002E2B7B">
        <w:rPr>
          <w:rFonts w:ascii="Arial" w:hAnsi="Arial"/>
          <w:lang w:val="fr-FR"/>
        </w:rPr>
        <w:t xml:space="preserve">, de la </w:t>
      </w:r>
      <w:proofErr w:type="spellStart"/>
      <w:r w:rsidR="002E2B7B">
        <w:rPr>
          <w:rFonts w:ascii="Arial" w:hAnsi="Arial"/>
          <w:lang w:val="fr-FR"/>
        </w:rPr>
        <w:t>didáctica</w:t>
      </w:r>
      <w:proofErr w:type="spellEnd"/>
      <w:r w:rsidR="002E2B7B">
        <w:rPr>
          <w:rFonts w:ascii="Arial" w:hAnsi="Arial"/>
          <w:lang w:val="fr-FR"/>
        </w:rPr>
        <w:t xml:space="preserve">, de las </w:t>
      </w:r>
      <w:proofErr w:type="spellStart"/>
      <w:r w:rsidR="002E2B7B">
        <w:rPr>
          <w:rFonts w:ascii="Arial" w:hAnsi="Arial"/>
          <w:lang w:val="fr-FR"/>
        </w:rPr>
        <w:t>prácticas</w:t>
      </w:r>
      <w:proofErr w:type="spellEnd"/>
      <w:r w:rsidR="002E2B7B">
        <w:rPr>
          <w:rFonts w:ascii="Arial" w:hAnsi="Arial"/>
          <w:lang w:val="fr-FR"/>
        </w:rPr>
        <w:t xml:space="preserve"> y </w:t>
      </w:r>
      <w:proofErr w:type="spellStart"/>
      <w:r w:rsidR="002E2B7B">
        <w:rPr>
          <w:rFonts w:ascii="Arial" w:hAnsi="Arial"/>
          <w:lang w:val="fr-FR"/>
        </w:rPr>
        <w:t>así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como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también</w:t>
      </w:r>
      <w:proofErr w:type="spellEnd"/>
      <w:r w:rsidR="002E2B7B">
        <w:rPr>
          <w:rFonts w:ascii="Arial" w:hAnsi="Arial"/>
          <w:lang w:val="fr-FR"/>
        </w:rPr>
        <w:t xml:space="preserve"> en </w:t>
      </w:r>
      <w:proofErr w:type="spellStart"/>
      <w:r w:rsidR="002E2B7B">
        <w:rPr>
          <w:rFonts w:ascii="Arial" w:hAnsi="Arial"/>
          <w:lang w:val="fr-FR"/>
        </w:rPr>
        <w:t>otras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actividades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relacionadas</w:t>
      </w:r>
      <w:proofErr w:type="spellEnd"/>
      <w:r w:rsidR="002E2B7B">
        <w:rPr>
          <w:rFonts w:ascii="Arial" w:hAnsi="Arial"/>
          <w:lang w:val="fr-FR"/>
        </w:rPr>
        <w:t xml:space="preserve"> con las </w:t>
      </w:r>
      <w:proofErr w:type="spellStart"/>
      <w:r w:rsidR="002E2B7B">
        <w:rPr>
          <w:rFonts w:ascii="Arial" w:hAnsi="Arial"/>
          <w:lang w:val="fr-FR"/>
        </w:rPr>
        <w:t>funciones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primarias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del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instituto</w:t>
      </w:r>
      <w:proofErr w:type="spellEnd"/>
      <w:r w:rsidR="002E2B7B">
        <w:rPr>
          <w:rFonts w:ascii="Arial" w:hAnsi="Arial"/>
          <w:lang w:val="fr-FR"/>
        </w:rPr>
        <w:t>;</w:t>
      </w:r>
    </w:p>
    <w:p w14:paraId="5E67A423" w14:textId="77777777" w:rsidR="002E2B7B" w:rsidRDefault="002E2B7B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- ..............     </w:t>
      </w:r>
    </w:p>
    <w:p w14:paraId="4910C68E" w14:textId="77777777" w:rsidR="002E2B7B" w:rsidRDefault="002E2B7B">
      <w:pPr>
        <w:pStyle w:val="Titolo1"/>
        <w:jc w:val="left"/>
        <w:rPr>
          <w:rFonts w:ascii="Arial" w:hAnsi="Arial"/>
          <w:lang w:val="fr-FR"/>
        </w:rPr>
      </w:pPr>
    </w:p>
    <w:p w14:paraId="239E0862" w14:textId="77777777" w:rsidR="002E2B7B" w:rsidRDefault="002E2B7B">
      <w:pPr>
        <w:pStyle w:val="Titolo1"/>
        <w:jc w:val="left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Considerando</w:t>
      </w:r>
      <w:proofErr w:type="spellEnd"/>
      <w:r>
        <w:rPr>
          <w:rFonts w:ascii="Arial" w:hAnsi="Arial"/>
          <w:lang w:val="fr-FR"/>
        </w:rPr>
        <w:t xml:space="preserve"> que</w:t>
      </w:r>
    </w:p>
    <w:p w14:paraId="00B4666E" w14:textId="77777777" w:rsidR="002E2B7B" w:rsidRDefault="00CB0685">
      <w:pPr>
        <w:pStyle w:val="Corpotesto"/>
        <w:spacing w:after="0"/>
        <w:rPr>
          <w:rFonts w:ascii="Arial" w:hAnsi="Arial"/>
          <w:lang w:val="fr-FR"/>
        </w:rPr>
      </w:pPr>
      <w:proofErr w:type="gramStart"/>
      <w:r w:rsidRPr="00CB0685">
        <w:rPr>
          <w:rFonts w:ascii="Arial" w:hAnsi="Arial"/>
          <w:lang w:val="fr-FR"/>
        </w:rPr>
        <w:t>la</w:t>
      </w:r>
      <w:proofErr w:type="gramEnd"/>
      <w:r w:rsidRPr="00CB0685">
        <w:rPr>
          <w:rFonts w:ascii="Arial" w:hAnsi="Arial"/>
          <w:lang w:val="fr-FR"/>
        </w:rPr>
        <w:t xml:space="preserve"> </w:t>
      </w:r>
      <w:proofErr w:type="spellStart"/>
      <w:r w:rsidRPr="00CB0685">
        <w:rPr>
          <w:rFonts w:ascii="Arial" w:hAnsi="Arial"/>
          <w:lang w:val="fr-FR"/>
        </w:rPr>
        <w:t>Università</w:t>
      </w:r>
      <w:proofErr w:type="spellEnd"/>
      <w:r w:rsidRPr="00CB0685">
        <w:rPr>
          <w:rFonts w:ascii="Arial" w:hAnsi="Arial"/>
          <w:lang w:val="fr-FR"/>
        </w:rPr>
        <w:t xml:space="preserve"> </w:t>
      </w:r>
      <w:proofErr w:type="spellStart"/>
      <w:r w:rsidRPr="00CB0685">
        <w:rPr>
          <w:rFonts w:ascii="Arial" w:hAnsi="Arial"/>
          <w:lang w:val="fr-FR"/>
        </w:rPr>
        <w:t>Iuav</w:t>
      </w:r>
      <w:proofErr w:type="spellEnd"/>
      <w:r w:rsidRPr="00CB0685">
        <w:rPr>
          <w:rFonts w:ascii="Arial" w:hAnsi="Arial"/>
          <w:lang w:val="fr-FR"/>
        </w:rPr>
        <w:t xml:space="preserve"> di </w:t>
      </w:r>
      <w:proofErr w:type="spellStart"/>
      <w:r w:rsidRPr="00CB0685">
        <w:rPr>
          <w:rFonts w:ascii="Arial" w:hAnsi="Arial"/>
          <w:lang w:val="fr-FR"/>
        </w:rPr>
        <w:t>Venezia</w:t>
      </w:r>
      <w:proofErr w:type="spellEnd"/>
      <w:r w:rsidRPr="00CB0685">
        <w:rPr>
          <w:rFonts w:ascii="Arial" w:hAnsi="Arial"/>
          <w:lang w:val="fr-FR"/>
        </w:rPr>
        <w:t xml:space="preserve"> </w:t>
      </w:r>
      <w:r w:rsidR="002E2B7B">
        <w:rPr>
          <w:rFonts w:ascii="Arial" w:hAnsi="Arial"/>
          <w:lang w:val="fr-FR"/>
        </w:rPr>
        <w:t xml:space="preserve">y ............. </w:t>
      </w:r>
      <w:proofErr w:type="gramStart"/>
      <w:r w:rsidR="002E2B7B">
        <w:rPr>
          <w:rFonts w:ascii="Arial" w:hAnsi="Arial"/>
          <w:lang w:val="fr-FR"/>
        </w:rPr>
        <w:t>han</w:t>
      </w:r>
      <w:proofErr w:type="gram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expresado</w:t>
      </w:r>
      <w:proofErr w:type="spellEnd"/>
      <w:r w:rsidR="002E2B7B">
        <w:rPr>
          <w:rFonts w:ascii="Arial" w:hAnsi="Arial"/>
          <w:lang w:val="fr-FR"/>
        </w:rPr>
        <w:t xml:space="preserve"> su </w:t>
      </w:r>
      <w:proofErr w:type="spellStart"/>
      <w:r w:rsidR="002E2B7B">
        <w:rPr>
          <w:rFonts w:ascii="Arial" w:hAnsi="Arial"/>
          <w:lang w:val="fr-FR"/>
        </w:rPr>
        <w:t>voluntad</w:t>
      </w:r>
      <w:proofErr w:type="spellEnd"/>
      <w:r w:rsidR="002E2B7B">
        <w:rPr>
          <w:rFonts w:ascii="Arial" w:hAnsi="Arial"/>
          <w:lang w:val="fr-FR"/>
        </w:rPr>
        <w:t xml:space="preserve"> de </w:t>
      </w:r>
      <w:proofErr w:type="spellStart"/>
      <w:r w:rsidR="002E2B7B">
        <w:rPr>
          <w:rFonts w:ascii="Arial" w:hAnsi="Arial"/>
          <w:lang w:val="fr-FR"/>
        </w:rPr>
        <w:t>instaurar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relaciones</w:t>
      </w:r>
      <w:proofErr w:type="spellEnd"/>
      <w:r w:rsidR="002E2B7B">
        <w:rPr>
          <w:rFonts w:ascii="Arial" w:hAnsi="Arial"/>
          <w:lang w:val="fr-FR"/>
        </w:rPr>
        <w:t xml:space="preserve"> de </w:t>
      </w:r>
      <w:proofErr w:type="spellStart"/>
      <w:r w:rsidR="002E2B7B">
        <w:rPr>
          <w:rFonts w:ascii="Arial" w:hAnsi="Arial"/>
          <w:lang w:val="fr-FR"/>
        </w:rPr>
        <w:t>colaboración</w:t>
      </w:r>
      <w:proofErr w:type="spellEnd"/>
      <w:r w:rsidR="002E2B7B">
        <w:rPr>
          <w:rFonts w:ascii="Arial" w:hAnsi="Arial"/>
          <w:lang w:val="fr-FR"/>
        </w:rPr>
        <w:t xml:space="preserve"> en los campos de </w:t>
      </w:r>
      <w:proofErr w:type="spellStart"/>
      <w:r w:rsidR="002E2B7B">
        <w:rPr>
          <w:rFonts w:ascii="Arial" w:hAnsi="Arial"/>
          <w:lang w:val="fr-FR"/>
        </w:rPr>
        <w:t>actividad</w:t>
      </w:r>
      <w:proofErr w:type="spellEnd"/>
      <w:r w:rsidR="002E2B7B">
        <w:rPr>
          <w:rFonts w:ascii="Arial" w:hAnsi="Arial"/>
          <w:lang w:val="fr-FR"/>
        </w:rPr>
        <w:t xml:space="preserve"> y de </w:t>
      </w:r>
      <w:proofErr w:type="spellStart"/>
      <w:r w:rsidR="002E2B7B">
        <w:rPr>
          <w:rFonts w:ascii="Arial" w:hAnsi="Arial"/>
          <w:lang w:val="fr-FR"/>
        </w:rPr>
        <w:t>común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interés</w:t>
      </w:r>
      <w:proofErr w:type="spellEnd"/>
      <w:r w:rsidR="002E2B7B">
        <w:rPr>
          <w:rFonts w:ascii="Arial" w:hAnsi="Arial"/>
          <w:lang w:val="fr-FR"/>
        </w:rPr>
        <w:t>;</w:t>
      </w:r>
    </w:p>
    <w:p w14:paraId="23CA40BC" w14:textId="77777777" w:rsidR="002E2B7B" w:rsidRDefault="002E2B7B">
      <w:pPr>
        <w:pStyle w:val="Corpotesto"/>
        <w:spacing w:after="0"/>
        <w:rPr>
          <w:rFonts w:ascii="Arial" w:hAnsi="Arial"/>
          <w:b/>
          <w:lang w:val="fr-FR"/>
        </w:rPr>
      </w:pPr>
    </w:p>
    <w:p w14:paraId="21223DAC" w14:textId="77777777" w:rsidR="002E2B7B" w:rsidRDefault="002E2B7B" w:rsidP="00CB0685">
      <w:pPr>
        <w:pStyle w:val="Corpotesto"/>
        <w:spacing w:after="0"/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se </w:t>
      </w:r>
      <w:proofErr w:type="spellStart"/>
      <w:r>
        <w:rPr>
          <w:rFonts w:ascii="Arial" w:hAnsi="Arial"/>
          <w:b/>
          <w:lang w:val="it-IT"/>
        </w:rPr>
        <w:t>acuerda</w:t>
      </w:r>
      <w:proofErr w:type="spellEnd"/>
      <w:r>
        <w:rPr>
          <w:rFonts w:ascii="Arial" w:hAnsi="Arial"/>
          <w:b/>
          <w:lang w:val="it-IT"/>
        </w:rPr>
        <w:t xml:space="preserve"> lo </w:t>
      </w:r>
      <w:proofErr w:type="spellStart"/>
      <w:r>
        <w:rPr>
          <w:rFonts w:ascii="Arial" w:hAnsi="Arial"/>
          <w:b/>
          <w:lang w:val="it-IT"/>
        </w:rPr>
        <w:t>siguiente</w:t>
      </w:r>
      <w:proofErr w:type="spellEnd"/>
    </w:p>
    <w:p w14:paraId="39A4B881" w14:textId="77777777" w:rsidR="002E2B7B" w:rsidRDefault="002E2B7B">
      <w:pPr>
        <w:jc w:val="both"/>
        <w:rPr>
          <w:rFonts w:ascii="Arial" w:hAnsi="Arial"/>
          <w:b/>
          <w:lang w:val="it-IT"/>
        </w:rPr>
      </w:pPr>
    </w:p>
    <w:p w14:paraId="7F46F3DB" w14:textId="77777777" w:rsidR="002E2B7B" w:rsidRDefault="002E2B7B">
      <w:pPr>
        <w:jc w:val="both"/>
        <w:rPr>
          <w:rFonts w:ascii="Arial" w:hAnsi="Arial"/>
          <w:b/>
          <w:lang w:val="it-IT"/>
        </w:rPr>
      </w:pPr>
      <w:proofErr w:type="spellStart"/>
      <w:r>
        <w:rPr>
          <w:rFonts w:ascii="Arial" w:hAnsi="Arial"/>
          <w:b/>
          <w:lang w:val="it-IT"/>
        </w:rPr>
        <w:t>Artículo</w:t>
      </w:r>
      <w:proofErr w:type="spellEnd"/>
      <w:r>
        <w:rPr>
          <w:rFonts w:ascii="Arial" w:hAnsi="Arial"/>
          <w:b/>
          <w:lang w:val="it-IT"/>
        </w:rPr>
        <w:t xml:space="preserve"> 1 – Principio de </w:t>
      </w:r>
      <w:proofErr w:type="spellStart"/>
      <w:r>
        <w:rPr>
          <w:rFonts w:ascii="Arial" w:hAnsi="Arial"/>
          <w:b/>
          <w:lang w:val="it-IT"/>
        </w:rPr>
        <w:t>reciprocidad</w:t>
      </w:r>
      <w:proofErr w:type="spellEnd"/>
    </w:p>
    <w:p w14:paraId="6006098C" w14:textId="1BE93DB8" w:rsidR="002E2B7B" w:rsidRDefault="00CB0685">
      <w:pPr>
        <w:pStyle w:val="Corpotesto"/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</w:t>
      </w:r>
      <w:r w:rsidRPr="00CB0685">
        <w:rPr>
          <w:rFonts w:ascii="Arial" w:hAnsi="Arial"/>
          <w:lang w:val="fr-FR"/>
        </w:rPr>
        <w:t xml:space="preserve">a </w:t>
      </w:r>
      <w:proofErr w:type="spellStart"/>
      <w:r w:rsidRPr="00CB0685">
        <w:rPr>
          <w:rFonts w:ascii="Arial" w:hAnsi="Arial"/>
          <w:lang w:val="fr-FR"/>
        </w:rPr>
        <w:t>Università</w:t>
      </w:r>
      <w:proofErr w:type="spellEnd"/>
      <w:r w:rsidRPr="00CB0685">
        <w:rPr>
          <w:rFonts w:ascii="Arial" w:hAnsi="Arial"/>
          <w:lang w:val="fr-FR"/>
        </w:rPr>
        <w:t xml:space="preserve"> </w:t>
      </w:r>
      <w:proofErr w:type="spellStart"/>
      <w:r w:rsidRPr="00CB0685">
        <w:rPr>
          <w:rFonts w:ascii="Arial" w:hAnsi="Arial"/>
          <w:lang w:val="fr-FR"/>
        </w:rPr>
        <w:t>Iuav</w:t>
      </w:r>
      <w:proofErr w:type="spellEnd"/>
      <w:r w:rsidRPr="00CB0685">
        <w:rPr>
          <w:rFonts w:ascii="Arial" w:hAnsi="Arial"/>
          <w:lang w:val="fr-FR"/>
        </w:rPr>
        <w:t xml:space="preserve"> di </w:t>
      </w:r>
      <w:proofErr w:type="spellStart"/>
      <w:r w:rsidRPr="00CB0685">
        <w:rPr>
          <w:rFonts w:ascii="Arial" w:hAnsi="Arial"/>
          <w:lang w:val="fr-FR"/>
        </w:rPr>
        <w:t>Venezia</w:t>
      </w:r>
      <w:proofErr w:type="spellEnd"/>
      <w:r w:rsidR="002E2B7B">
        <w:rPr>
          <w:rFonts w:ascii="Arial" w:hAnsi="Arial"/>
          <w:lang w:val="fr-FR"/>
        </w:rPr>
        <w:t xml:space="preserve">, </w:t>
      </w:r>
      <w:proofErr w:type="spellStart"/>
      <w:proofErr w:type="gramStart"/>
      <w:r w:rsidR="002E2B7B">
        <w:rPr>
          <w:rFonts w:ascii="Arial" w:hAnsi="Arial"/>
          <w:lang w:val="fr-FR"/>
        </w:rPr>
        <w:t>a</w:t>
      </w:r>
      <w:proofErr w:type="spellEnd"/>
      <w:proofErr w:type="gramEnd"/>
      <w:r w:rsidR="002E2B7B">
        <w:rPr>
          <w:rFonts w:ascii="Arial" w:hAnsi="Arial"/>
          <w:lang w:val="fr-FR"/>
        </w:rPr>
        <w:t xml:space="preserve"> partir de </w:t>
      </w:r>
      <w:proofErr w:type="spellStart"/>
      <w:r w:rsidR="002E2B7B">
        <w:rPr>
          <w:rFonts w:ascii="Arial" w:hAnsi="Arial"/>
          <w:lang w:val="fr-FR"/>
        </w:rPr>
        <w:t>ahora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denominado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DB75FD">
        <w:rPr>
          <w:rFonts w:ascii="Arial" w:hAnsi="Arial"/>
          <w:lang w:val="fr-FR"/>
        </w:rPr>
        <w:t>Iuav</w:t>
      </w:r>
      <w:proofErr w:type="spellEnd"/>
      <w:r w:rsidR="002E2B7B">
        <w:rPr>
          <w:rFonts w:ascii="Arial" w:hAnsi="Arial"/>
          <w:lang w:val="fr-FR"/>
        </w:rPr>
        <w:t xml:space="preserve"> y ......., </w:t>
      </w:r>
      <w:proofErr w:type="spellStart"/>
      <w:r w:rsidR="002E2B7B">
        <w:rPr>
          <w:rFonts w:ascii="Arial" w:hAnsi="Arial"/>
          <w:lang w:val="fr-FR"/>
        </w:rPr>
        <w:t>a</w:t>
      </w:r>
      <w:proofErr w:type="spellEnd"/>
      <w:r w:rsidR="002E2B7B">
        <w:rPr>
          <w:rFonts w:ascii="Arial" w:hAnsi="Arial"/>
          <w:lang w:val="fr-FR"/>
        </w:rPr>
        <w:t xml:space="preserve"> partir</w:t>
      </w:r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ahora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denominada</w:t>
      </w:r>
      <w:proofErr w:type="spellEnd"/>
      <w:r>
        <w:rPr>
          <w:rFonts w:ascii="Arial" w:hAnsi="Arial"/>
          <w:lang w:val="fr-FR"/>
        </w:rPr>
        <w:t xml:space="preserve"> ....... </w:t>
      </w:r>
      <w:proofErr w:type="spellStart"/>
      <w:proofErr w:type="gramStart"/>
      <w:r w:rsidR="002E2B7B">
        <w:rPr>
          <w:rFonts w:ascii="Arial" w:hAnsi="Arial"/>
          <w:lang w:val="fr-FR"/>
        </w:rPr>
        <w:t>tienen</w:t>
      </w:r>
      <w:proofErr w:type="spellEnd"/>
      <w:proofErr w:type="gram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intención</w:t>
      </w:r>
      <w:proofErr w:type="spellEnd"/>
      <w:r w:rsidR="002E2B7B">
        <w:rPr>
          <w:rFonts w:ascii="Arial" w:hAnsi="Arial"/>
          <w:lang w:val="fr-FR"/>
        </w:rPr>
        <w:t xml:space="preserve"> de </w:t>
      </w:r>
      <w:proofErr w:type="spellStart"/>
      <w:r w:rsidR="002E2B7B">
        <w:rPr>
          <w:rFonts w:ascii="Arial" w:hAnsi="Arial"/>
          <w:lang w:val="fr-FR"/>
        </w:rPr>
        <w:t>coloborar</w:t>
      </w:r>
      <w:proofErr w:type="spellEnd"/>
      <w:r w:rsidR="002E2B7B">
        <w:rPr>
          <w:rFonts w:ascii="Arial" w:hAnsi="Arial"/>
          <w:lang w:val="fr-FR"/>
        </w:rPr>
        <w:t xml:space="preserve"> en los campos y en las </w:t>
      </w:r>
      <w:proofErr w:type="spellStart"/>
      <w:r w:rsidR="002E2B7B">
        <w:rPr>
          <w:rFonts w:ascii="Arial" w:hAnsi="Arial"/>
          <w:lang w:val="fr-FR"/>
        </w:rPr>
        <w:t>actividades</w:t>
      </w:r>
      <w:proofErr w:type="spellEnd"/>
      <w:r w:rsidR="002E2B7B">
        <w:rPr>
          <w:rFonts w:ascii="Arial" w:hAnsi="Arial"/>
          <w:lang w:val="fr-FR"/>
        </w:rPr>
        <w:t xml:space="preserve"> de </w:t>
      </w:r>
      <w:proofErr w:type="spellStart"/>
      <w:r w:rsidR="002E2B7B">
        <w:rPr>
          <w:rFonts w:ascii="Arial" w:hAnsi="Arial"/>
          <w:lang w:val="fr-FR"/>
        </w:rPr>
        <w:t>común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interés</w:t>
      </w:r>
      <w:proofErr w:type="spellEnd"/>
      <w:r w:rsidR="002E2B7B">
        <w:rPr>
          <w:rFonts w:ascii="Arial" w:hAnsi="Arial"/>
          <w:lang w:val="fr-FR"/>
        </w:rPr>
        <w:t xml:space="preserve"> sobre la base </w:t>
      </w:r>
      <w:proofErr w:type="spellStart"/>
      <w:r w:rsidR="002E2B7B">
        <w:rPr>
          <w:rFonts w:ascii="Arial" w:hAnsi="Arial"/>
          <w:lang w:val="fr-FR"/>
        </w:rPr>
        <w:t>del</w:t>
      </w:r>
      <w:proofErr w:type="spellEnd"/>
      <w:r w:rsidR="002E2B7B">
        <w:rPr>
          <w:rFonts w:ascii="Arial" w:hAnsi="Arial"/>
          <w:lang w:val="fr-FR"/>
        </w:rPr>
        <w:t xml:space="preserve"> </w:t>
      </w:r>
      <w:proofErr w:type="spellStart"/>
      <w:r w:rsidR="002E2B7B">
        <w:rPr>
          <w:rFonts w:ascii="Arial" w:hAnsi="Arial"/>
          <w:lang w:val="fr-FR"/>
        </w:rPr>
        <w:t>principio</w:t>
      </w:r>
      <w:proofErr w:type="spellEnd"/>
      <w:r w:rsidR="002E2B7B">
        <w:rPr>
          <w:rFonts w:ascii="Arial" w:hAnsi="Arial"/>
          <w:lang w:val="fr-FR"/>
        </w:rPr>
        <w:t xml:space="preserve"> de la </w:t>
      </w:r>
      <w:proofErr w:type="spellStart"/>
      <w:r w:rsidR="002E2B7B">
        <w:rPr>
          <w:rFonts w:ascii="Arial" w:hAnsi="Arial"/>
          <w:lang w:val="fr-FR"/>
        </w:rPr>
        <w:t>reciprocidad</w:t>
      </w:r>
      <w:proofErr w:type="spellEnd"/>
      <w:r w:rsidR="002E2B7B">
        <w:rPr>
          <w:rFonts w:ascii="Arial" w:hAnsi="Arial"/>
          <w:lang w:val="fr-FR"/>
        </w:rPr>
        <w:t>.</w:t>
      </w:r>
    </w:p>
    <w:p w14:paraId="62A93CC3" w14:textId="77777777" w:rsidR="002E2B7B" w:rsidRDefault="002E2B7B">
      <w:pPr>
        <w:jc w:val="both"/>
        <w:rPr>
          <w:rFonts w:ascii="Arial" w:hAnsi="Arial"/>
          <w:b/>
          <w:lang w:val="fr-FR"/>
        </w:rPr>
      </w:pPr>
    </w:p>
    <w:p w14:paraId="118CFD2E" w14:textId="77777777" w:rsidR="002E2B7B" w:rsidRDefault="002E2B7B">
      <w:pPr>
        <w:jc w:val="both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lang w:val="fr-FR"/>
        </w:rPr>
        <w:t>Artículo</w:t>
      </w:r>
      <w:proofErr w:type="spellEnd"/>
      <w:r>
        <w:rPr>
          <w:rFonts w:ascii="Arial" w:hAnsi="Arial"/>
          <w:b/>
          <w:lang w:val="fr-FR"/>
        </w:rPr>
        <w:t xml:space="preserve"> 2 – </w:t>
      </w:r>
      <w:proofErr w:type="spellStart"/>
      <w:r>
        <w:rPr>
          <w:rFonts w:ascii="Arial" w:hAnsi="Arial"/>
          <w:b/>
          <w:lang w:val="fr-FR"/>
        </w:rPr>
        <w:t>Actividades</w:t>
      </w:r>
      <w:proofErr w:type="spellEnd"/>
    </w:p>
    <w:p w14:paraId="68D9763F" w14:textId="77777777" w:rsidR="002E2B7B" w:rsidRDefault="002E2B7B">
      <w:pPr>
        <w:pStyle w:val="Corpotesto"/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La </w:t>
      </w:r>
      <w:proofErr w:type="spellStart"/>
      <w:r>
        <w:rPr>
          <w:rFonts w:ascii="Arial" w:hAnsi="Arial"/>
          <w:lang w:val="fr-FR"/>
        </w:rPr>
        <w:t>colaboración</w:t>
      </w:r>
      <w:proofErr w:type="spellEnd"/>
      <w:r>
        <w:rPr>
          <w:rFonts w:ascii="Arial" w:hAnsi="Arial"/>
          <w:lang w:val="fr-FR"/>
        </w:rPr>
        <w:t xml:space="preserve"> se </w:t>
      </w:r>
      <w:proofErr w:type="spellStart"/>
      <w:r>
        <w:rPr>
          <w:rFonts w:ascii="Arial" w:hAnsi="Arial"/>
          <w:lang w:val="fr-FR"/>
        </w:rPr>
        <w:t>referirá</w:t>
      </w:r>
      <w:proofErr w:type="spellEnd"/>
      <w:r>
        <w:rPr>
          <w:rFonts w:ascii="Arial" w:hAnsi="Arial"/>
          <w:lang w:val="fr-FR"/>
        </w:rPr>
        <w:t xml:space="preserve"> en </w:t>
      </w:r>
      <w:proofErr w:type="spellStart"/>
      <w:r>
        <w:rPr>
          <w:rFonts w:ascii="Arial" w:hAnsi="Arial"/>
          <w:lang w:val="fr-FR"/>
        </w:rPr>
        <w:t>particular</w:t>
      </w:r>
      <w:proofErr w:type="spellEnd"/>
      <w:r>
        <w:rPr>
          <w:rFonts w:ascii="Arial" w:hAnsi="Arial"/>
          <w:lang w:val="fr-FR"/>
        </w:rPr>
        <w:t xml:space="preserve"> a las </w:t>
      </w:r>
      <w:proofErr w:type="spellStart"/>
      <w:r>
        <w:rPr>
          <w:rFonts w:ascii="Arial" w:hAnsi="Arial"/>
          <w:lang w:val="fr-FR"/>
        </w:rPr>
        <w:t>siguientes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lang w:val="fr-FR"/>
        </w:rPr>
        <w:t>actividades</w:t>
      </w:r>
      <w:proofErr w:type="spellEnd"/>
      <w:r>
        <w:rPr>
          <w:rFonts w:ascii="Arial" w:hAnsi="Arial"/>
          <w:lang w:val="fr-FR"/>
        </w:rPr>
        <w:t>:</w:t>
      </w:r>
      <w:proofErr w:type="gramEnd"/>
    </w:p>
    <w:p w14:paraId="799A32FD" w14:textId="77777777" w:rsidR="002E2B7B" w:rsidRDefault="002E2B7B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1. </w:t>
      </w:r>
      <w:proofErr w:type="spellStart"/>
      <w:r>
        <w:rPr>
          <w:rFonts w:ascii="Arial" w:hAnsi="Arial"/>
          <w:lang w:val="fr-FR"/>
        </w:rPr>
        <w:t>activación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programas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intercambio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docentes</w:t>
      </w:r>
      <w:proofErr w:type="spellEnd"/>
      <w:r>
        <w:rPr>
          <w:rFonts w:ascii="Arial" w:hAnsi="Arial"/>
          <w:lang w:val="fr-FR"/>
        </w:rPr>
        <w:t xml:space="preserve"> y </w:t>
      </w:r>
      <w:proofErr w:type="spellStart"/>
      <w:r>
        <w:rPr>
          <w:rFonts w:ascii="Arial" w:hAnsi="Arial"/>
          <w:lang w:val="fr-FR"/>
        </w:rPr>
        <w:t>estudiantes</w:t>
      </w:r>
      <w:proofErr w:type="spellEnd"/>
      <w:r>
        <w:rPr>
          <w:rFonts w:ascii="Arial" w:hAnsi="Arial"/>
          <w:lang w:val="fr-FR"/>
        </w:rPr>
        <w:t xml:space="preserve"> en el </w:t>
      </w:r>
      <w:proofErr w:type="spellStart"/>
      <w:r>
        <w:rPr>
          <w:rFonts w:ascii="Arial" w:hAnsi="Arial"/>
          <w:lang w:val="fr-FR"/>
        </w:rPr>
        <w:t>marco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programas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europeos</w:t>
      </w:r>
      <w:proofErr w:type="spellEnd"/>
      <w:r>
        <w:rPr>
          <w:rFonts w:ascii="Arial" w:hAnsi="Arial"/>
          <w:lang w:val="fr-FR"/>
        </w:rPr>
        <w:t xml:space="preserve"> y de </w:t>
      </w:r>
      <w:proofErr w:type="spellStart"/>
      <w:r>
        <w:rPr>
          <w:rFonts w:ascii="Arial" w:hAnsi="Arial"/>
          <w:lang w:val="fr-FR"/>
        </w:rPr>
        <w:t>otras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eventuales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disposiciones</w:t>
      </w:r>
      <w:proofErr w:type="spellEnd"/>
      <w:r>
        <w:rPr>
          <w:rFonts w:ascii="Arial" w:hAnsi="Arial"/>
          <w:lang w:val="fr-FR"/>
        </w:rPr>
        <w:t xml:space="preserve"> o </w:t>
      </w:r>
      <w:proofErr w:type="spellStart"/>
      <w:proofErr w:type="gramStart"/>
      <w:r>
        <w:rPr>
          <w:rFonts w:ascii="Arial" w:hAnsi="Arial"/>
          <w:lang w:val="fr-FR"/>
        </w:rPr>
        <w:t>acuerdos</w:t>
      </w:r>
      <w:proofErr w:type="spellEnd"/>
      <w:r>
        <w:rPr>
          <w:rFonts w:ascii="Arial" w:hAnsi="Arial"/>
          <w:lang w:val="fr-FR"/>
        </w:rPr>
        <w:t>;</w:t>
      </w:r>
      <w:proofErr w:type="gramEnd"/>
    </w:p>
    <w:p w14:paraId="2BA30787" w14:textId="0EE77CA9" w:rsidR="002E2B7B" w:rsidRDefault="002E2B7B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2. </w:t>
      </w:r>
      <w:proofErr w:type="spellStart"/>
      <w:r>
        <w:rPr>
          <w:rFonts w:ascii="Arial" w:hAnsi="Arial"/>
          <w:lang w:val="fr-FR"/>
        </w:rPr>
        <w:t>colaboración</w:t>
      </w:r>
      <w:proofErr w:type="spellEnd"/>
      <w:r>
        <w:rPr>
          <w:rFonts w:ascii="Arial" w:hAnsi="Arial"/>
          <w:lang w:val="fr-FR"/>
        </w:rPr>
        <w:t xml:space="preserve"> en la </w:t>
      </w:r>
      <w:proofErr w:type="spellStart"/>
      <w:r>
        <w:rPr>
          <w:rFonts w:ascii="Arial" w:hAnsi="Arial"/>
          <w:lang w:val="fr-FR"/>
        </w:rPr>
        <w:t>conducción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investigaciones</w:t>
      </w:r>
      <w:proofErr w:type="spellEnd"/>
      <w:r>
        <w:rPr>
          <w:rFonts w:ascii="Arial" w:hAnsi="Arial"/>
          <w:lang w:val="fr-FR"/>
        </w:rPr>
        <w:t xml:space="preserve"> y </w:t>
      </w:r>
      <w:proofErr w:type="spellStart"/>
      <w:r>
        <w:rPr>
          <w:rFonts w:ascii="Arial" w:hAnsi="Arial"/>
          <w:lang w:val="fr-FR"/>
        </w:rPr>
        <w:t>proyectos</w:t>
      </w:r>
      <w:proofErr w:type="spellEnd"/>
      <w:r>
        <w:rPr>
          <w:rFonts w:ascii="Arial" w:hAnsi="Arial"/>
          <w:lang w:val="fr-FR"/>
        </w:rPr>
        <w:t xml:space="preserve"> sobre </w:t>
      </w:r>
      <w:proofErr w:type="spellStart"/>
      <w:r>
        <w:rPr>
          <w:rFonts w:ascii="Arial" w:hAnsi="Arial"/>
          <w:lang w:val="fr-FR"/>
        </w:rPr>
        <w:t>temas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común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interés</w:t>
      </w:r>
      <w:proofErr w:type="spellEnd"/>
      <w:r>
        <w:rPr>
          <w:rFonts w:ascii="Arial" w:hAnsi="Arial"/>
          <w:lang w:val="fr-FR"/>
        </w:rPr>
        <w:t xml:space="preserve"> entre las </w:t>
      </w:r>
      <w:proofErr w:type="spellStart"/>
      <w:r>
        <w:rPr>
          <w:rFonts w:ascii="Arial" w:hAnsi="Arial"/>
          <w:lang w:val="fr-FR"/>
        </w:rPr>
        <w:t>estructuras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del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 w:rsidR="00DB75FD">
        <w:rPr>
          <w:rFonts w:ascii="Arial" w:hAnsi="Arial"/>
          <w:lang w:val="fr-FR"/>
        </w:rPr>
        <w:t>Iuav</w:t>
      </w:r>
      <w:proofErr w:type="spellEnd"/>
      <w:r>
        <w:rPr>
          <w:rFonts w:ascii="Arial" w:hAnsi="Arial"/>
          <w:lang w:val="fr-FR"/>
        </w:rPr>
        <w:t xml:space="preserve"> y de ........ ;</w:t>
      </w:r>
    </w:p>
    <w:p w14:paraId="28648403" w14:textId="77777777" w:rsidR="002E2B7B" w:rsidRDefault="002E2B7B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3. </w:t>
      </w:r>
      <w:proofErr w:type="spellStart"/>
      <w:r>
        <w:rPr>
          <w:rFonts w:ascii="Arial" w:hAnsi="Arial"/>
          <w:lang w:val="fr-FR"/>
        </w:rPr>
        <w:t>programación</w:t>
      </w:r>
      <w:proofErr w:type="spellEnd"/>
      <w:r>
        <w:rPr>
          <w:rFonts w:ascii="Arial" w:hAnsi="Arial"/>
          <w:lang w:val="fr-FR"/>
        </w:rPr>
        <w:t xml:space="preserve"> y </w:t>
      </w:r>
      <w:proofErr w:type="spellStart"/>
      <w:r>
        <w:rPr>
          <w:rFonts w:ascii="Arial" w:hAnsi="Arial"/>
          <w:lang w:val="fr-FR"/>
        </w:rPr>
        <w:t>realización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actividades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didácticas</w:t>
      </w:r>
      <w:proofErr w:type="spellEnd"/>
      <w:r>
        <w:rPr>
          <w:rFonts w:ascii="Arial" w:hAnsi="Arial"/>
          <w:lang w:val="fr-FR"/>
        </w:rPr>
        <w:t xml:space="preserve"> a </w:t>
      </w:r>
      <w:proofErr w:type="spellStart"/>
      <w:r>
        <w:rPr>
          <w:rFonts w:ascii="Arial" w:hAnsi="Arial"/>
          <w:lang w:val="fr-FR"/>
        </w:rPr>
        <w:t>desarrollar</w:t>
      </w:r>
      <w:proofErr w:type="spellEnd"/>
      <w:r>
        <w:rPr>
          <w:rFonts w:ascii="Arial" w:hAnsi="Arial"/>
          <w:lang w:val="fr-FR"/>
        </w:rPr>
        <w:t xml:space="preserve"> de forma </w:t>
      </w:r>
      <w:proofErr w:type="spellStart"/>
      <w:r>
        <w:rPr>
          <w:rFonts w:ascii="Arial" w:hAnsi="Arial"/>
          <w:lang w:val="fr-FR"/>
        </w:rPr>
        <w:t>coordinada</w:t>
      </w:r>
      <w:proofErr w:type="spellEnd"/>
      <w:r>
        <w:rPr>
          <w:rFonts w:ascii="Arial" w:hAnsi="Arial"/>
          <w:lang w:val="fr-FR"/>
        </w:rPr>
        <w:t xml:space="preserve">, con </w:t>
      </w:r>
      <w:proofErr w:type="spellStart"/>
      <w:r>
        <w:rPr>
          <w:rFonts w:ascii="Arial" w:hAnsi="Arial"/>
          <w:lang w:val="fr-FR"/>
        </w:rPr>
        <w:t>también</w:t>
      </w:r>
      <w:proofErr w:type="spellEnd"/>
      <w:r>
        <w:rPr>
          <w:rFonts w:ascii="Arial" w:hAnsi="Arial"/>
          <w:lang w:val="fr-FR"/>
        </w:rPr>
        <w:t xml:space="preserve"> la </w:t>
      </w:r>
      <w:proofErr w:type="spellStart"/>
      <w:r>
        <w:rPr>
          <w:rFonts w:ascii="Arial" w:hAnsi="Arial"/>
          <w:lang w:val="fr-FR"/>
        </w:rPr>
        <w:t>eventual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institución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actividades</w:t>
      </w:r>
      <w:proofErr w:type="spellEnd"/>
      <w:r>
        <w:rPr>
          <w:rFonts w:ascii="Arial" w:hAnsi="Arial"/>
          <w:lang w:val="fr-FR"/>
        </w:rPr>
        <w:t xml:space="preserve">, que </w:t>
      </w:r>
      <w:proofErr w:type="spellStart"/>
      <w:r>
        <w:rPr>
          <w:rFonts w:ascii="Arial" w:hAnsi="Arial"/>
          <w:lang w:val="fr-FR"/>
        </w:rPr>
        <w:t>comportan</w:t>
      </w:r>
      <w:proofErr w:type="spellEnd"/>
      <w:r>
        <w:rPr>
          <w:rFonts w:ascii="Arial" w:hAnsi="Arial"/>
          <w:lang w:val="fr-FR"/>
        </w:rPr>
        <w:t xml:space="preserve"> la </w:t>
      </w:r>
      <w:proofErr w:type="spellStart"/>
      <w:r>
        <w:rPr>
          <w:rFonts w:ascii="Arial" w:hAnsi="Arial"/>
          <w:lang w:val="fr-FR"/>
        </w:rPr>
        <w:t>reciprocidad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del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título</w:t>
      </w:r>
      <w:proofErr w:type="spellEnd"/>
      <w:r>
        <w:rPr>
          <w:rFonts w:ascii="Arial" w:hAnsi="Arial"/>
          <w:lang w:val="fr-FR"/>
        </w:rPr>
        <w:t xml:space="preserve"> a </w:t>
      </w:r>
      <w:proofErr w:type="spellStart"/>
      <w:r>
        <w:rPr>
          <w:rFonts w:ascii="Arial" w:hAnsi="Arial"/>
          <w:lang w:val="fr-FR"/>
        </w:rPr>
        <w:t>expedir</w:t>
      </w:r>
      <w:proofErr w:type="spellEnd"/>
      <w:r>
        <w:rPr>
          <w:rFonts w:ascii="Arial" w:hAnsi="Arial"/>
          <w:lang w:val="fr-FR"/>
        </w:rPr>
        <w:t>;</w:t>
      </w:r>
    </w:p>
    <w:p w14:paraId="332922E2" w14:textId="77777777" w:rsidR="002E2B7B" w:rsidRDefault="002E2B7B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4. </w:t>
      </w:r>
      <w:proofErr w:type="spellStart"/>
      <w:r>
        <w:rPr>
          <w:rFonts w:ascii="Arial" w:hAnsi="Arial"/>
          <w:lang w:val="fr-FR"/>
        </w:rPr>
        <w:t>promoción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seminarios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encuentros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exposiciones</w:t>
      </w:r>
      <w:proofErr w:type="spellEnd"/>
      <w:r>
        <w:rPr>
          <w:rFonts w:ascii="Arial" w:hAnsi="Arial"/>
          <w:lang w:val="fr-FR"/>
        </w:rPr>
        <w:t xml:space="preserve"> y </w:t>
      </w:r>
      <w:proofErr w:type="spellStart"/>
      <w:r>
        <w:rPr>
          <w:rFonts w:ascii="Arial" w:hAnsi="Arial"/>
          <w:lang w:val="fr-FR"/>
        </w:rPr>
        <w:t>muestras</w:t>
      </w:r>
      <w:proofErr w:type="spellEnd"/>
      <w:r>
        <w:rPr>
          <w:rFonts w:ascii="Arial" w:hAnsi="Arial"/>
          <w:lang w:val="fr-FR"/>
        </w:rPr>
        <w:t>;</w:t>
      </w:r>
    </w:p>
    <w:p w14:paraId="4C2C0FFE" w14:textId="77777777" w:rsidR="002E2B7B" w:rsidRDefault="002E2B7B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5. </w:t>
      </w:r>
      <w:proofErr w:type="spellStart"/>
      <w:r>
        <w:rPr>
          <w:rFonts w:ascii="Arial" w:hAnsi="Arial"/>
          <w:lang w:val="fr-FR"/>
        </w:rPr>
        <w:t>intercambio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documentación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actividades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publicación</w:t>
      </w:r>
      <w:proofErr w:type="spellEnd"/>
      <w:r>
        <w:rPr>
          <w:rFonts w:ascii="Arial" w:hAnsi="Arial"/>
          <w:lang w:val="fr-FR"/>
        </w:rPr>
        <w:t>.</w:t>
      </w:r>
    </w:p>
    <w:p w14:paraId="516E5F96" w14:textId="77777777" w:rsidR="002E2B7B" w:rsidRDefault="002E2B7B">
      <w:pPr>
        <w:jc w:val="both"/>
        <w:rPr>
          <w:rFonts w:ascii="Arial" w:hAnsi="Arial"/>
          <w:lang w:val="fr-FR"/>
        </w:rPr>
      </w:pPr>
    </w:p>
    <w:p w14:paraId="1255CEF1" w14:textId="77777777" w:rsidR="002E2B7B" w:rsidRDefault="002E2B7B">
      <w:pPr>
        <w:jc w:val="both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lang w:val="fr-FR"/>
        </w:rPr>
        <w:t>Artículo</w:t>
      </w:r>
      <w:proofErr w:type="spellEnd"/>
      <w:r>
        <w:rPr>
          <w:rFonts w:ascii="Arial" w:hAnsi="Arial"/>
          <w:b/>
          <w:lang w:val="fr-FR"/>
        </w:rPr>
        <w:t xml:space="preserve"> 3 – </w:t>
      </w:r>
      <w:proofErr w:type="spellStart"/>
      <w:r>
        <w:rPr>
          <w:rFonts w:ascii="Arial" w:hAnsi="Arial"/>
          <w:b/>
          <w:lang w:val="fr-FR"/>
        </w:rPr>
        <w:t>Convención</w:t>
      </w:r>
      <w:proofErr w:type="spellEnd"/>
      <w:r>
        <w:rPr>
          <w:rFonts w:ascii="Arial" w:hAnsi="Arial"/>
          <w:b/>
          <w:lang w:val="fr-FR"/>
        </w:rPr>
        <w:t xml:space="preserve"> </w:t>
      </w:r>
    </w:p>
    <w:p w14:paraId="00F0B80A" w14:textId="77777777" w:rsidR="002E2B7B" w:rsidRDefault="002E2B7B">
      <w:pPr>
        <w:pStyle w:val="Corpotesto"/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Las </w:t>
      </w:r>
      <w:proofErr w:type="spellStart"/>
      <w:r>
        <w:rPr>
          <w:rFonts w:ascii="Arial" w:hAnsi="Arial"/>
          <w:lang w:val="fr-FR"/>
        </w:rPr>
        <w:t>actividades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interés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común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contempladas</w:t>
      </w:r>
      <w:proofErr w:type="spellEnd"/>
      <w:r>
        <w:rPr>
          <w:rFonts w:ascii="Arial" w:hAnsi="Arial"/>
          <w:lang w:val="fr-FR"/>
        </w:rPr>
        <w:t xml:space="preserve"> en el art. 2, </w:t>
      </w:r>
      <w:proofErr w:type="spellStart"/>
      <w:r>
        <w:rPr>
          <w:rFonts w:ascii="Arial" w:hAnsi="Arial"/>
          <w:lang w:val="fr-FR"/>
        </w:rPr>
        <w:t>detalladas</w:t>
      </w:r>
      <w:proofErr w:type="spellEnd"/>
      <w:r>
        <w:rPr>
          <w:rFonts w:ascii="Arial" w:hAnsi="Arial"/>
          <w:lang w:val="fr-FR"/>
        </w:rPr>
        <w:t xml:space="preserve"> de forma </w:t>
      </w:r>
      <w:proofErr w:type="spellStart"/>
      <w:r>
        <w:rPr>
          <w:rFonts w:ascii="Arial" w:hAnsi="Arial"/>
          <w:lang w:val="fr-FR"/>
        </w:rPr>
        <w:t>oportuna</w:t>
      </w:r>
      <w:proofErr w:type="spellEnd"/>
      <w:r>
        <w:rPr>
          <w:rFonts w:ascii="Arial" w:hAnsi="Arial"/>
          <w:lang w:val="fr-FR"/>
        </w:rPr>
        <w:t xml:space="preserve"> en el </w:t>
      </w:r>
      <w:proofErr w:type="spellStart"/>
      <w:r>
        <w:rPr>
          <w:rFonts w:ascii="Arial" w:hAnsi="Arial"/>
          <w:lang w:val="fr-FR"/>
        </w:rPr>
        <w:t>contenido</w:t>
      </w:r>
      <w:proofErr w:type="spellEnd"/>
      <w:r>
        <w:rPr>
          <w:rFonts w:ascii="Arial" w:hAnsi="Arial"/>
          <w:lang w:val="fr-FR"/>
        </w:rPr>
        <w:t xml:space="preserve"> y en la </w:t>
      </w:r>
      <w:proofErr w:type="spellStart"/>
      <w:r>
        <w:rPr>
          <w:rFonts w:ascii="Arial" w:hAnsi="Arial"/>
          <w:lang w:val="fr-FR"/>
        </w:rPr>
        <w:t>duración</w:t>
      </w:r>
      <w:proofErr w:type="spellEnd"/>
      <w:r>
        <w:rPr>
          <w:rFonts w:ascii="Arial" w:hAnsi="Arial"/>
          <w:lang w:val="fr-FR"/>
        </w:rPr>
        <w:t xml:space="preserve">, son </w:t>
      </w:r>
      <w:proofErr w:type="spellStart"/>
      <w:r>
        <w:rPr>
          <w:rFonts w:ascii="Arial" w:hAnsi="Arial"/>
          <w:lang w:val="fr-FR"/>
        </w:rPr>
        <w:t>objeto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una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convención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separada</w:t>
      </w:r>
      <w:proofErr w:type="spellEnd"/>
      <w:r>
        <w:rPr>
          <w:rFonts w:ascii="Arial" w:hAnsi="Arial"/>
          <w:lang w:val="fr-FR"/>
        </w:rPr>
        <w:t xml:space="preserve">, en la que </w:t>
      </w:r>
      <w:proofErr w:type="spellStart"/>
      <w:r>
        <w:rPr>
          <w:rFonts w:ascii="Arial" w:hAnsi="Arial"/>
          <w:lang w:val="fr-FR"/>
        </w:rPr>
        <w:t>debe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hacerse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específica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referencia</w:t>
      </w:r>
      <w:proofErr w:type="spellEnd"/>
      <w:r>
        <w:rPr>
          <w:rFonts w:ascii="Arial" w:hAnsi="Arial"/>
          <w:lang w:val="fr-FR"/>
        </w:rPr>
        <w:t xml:space="preserve"> al </w:t>
      </w:r>
      <w:proofErr w:type="spellStart"/>
      <w:r>
        <w:rPr>
          <w:rFonts w:ascii="Arial" w:hAnsi="Arial"/>
          <w:lang w:val="fr-FR"/>
        </w:rPr>
        <w:t>presente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Protocolo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acuerdo</w:t>
      </w:r>
      <w:proofErr w:type="spellEnd"/>
      <w:r>
        <w:rPr>
          <w:rFonts w:ascii="Arial" w:hAnsi="Arial"/>
          <w:lang w:val="fr-FR"/>
        </w:rPr>
        <w:t>.</w:t>
      </w:r>
    </w:p>
    <w:p w14:paraId="2DD10BDC" w14:textId="77777777" w:rsidR="002E2B7B" w:rsidRDefault="002E2B7B">
      <w:pPr>
        <w:pStyle w:val="Corpotesto"/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La </w:t>
      </w:r>
      <w:proofErr w:type="spellStart"/>
      <w:r>
        <w:rPr>
          <w:rFonts w:ascii="Arial" w:hAnsi="Arial"/>
          <w:lang w:val="fr-FR"/>
        </w:rPr>
        <w:t>convención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cuyo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contenido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científico</w:t>
      </w:r>
      <w:proofErr w:type="spellEnd"/>
      <w:r>
        <w:rPr>
          <w:rFonts w:ascii="Arial" w:hAnsi="Arial"/>
          <w:lang w:val="fr-FR"/>
        </w:rPr>
        <w:t xml:space="preserve"> es </w:t>
      </w:r>
      <w:proofErr w:type="spellStart"/>
      <w:r>
        <w:rPr>
          <w:rFonts w:ascii="Arial" w:hAnsi="Arial"/>
          <w:lang w:val="fr-FR"/>
        </w:rPr>
        <w:t>elaborado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por</w:t>
      </w:r>
      <w:proofErr w:type="spellEnd"/>
      <w:r>
        <w:rPr>
          <w:rFonts w:ascii="Arial" w:hAnsi="Arial"/>
          <w:lang w:val="fr-FR"/>
        </w:rPr>
        <w:t xml:space="preserve"> los </w:t>
      </w:r>
      <w:proofErr w:type="spellStart"/>
      <w:r>
        <w:rPr>
          <w:rFonts w:ascii="Arial" w:hAnsi="Arial"/>
          <w:lang w:val="fr-FR"/>
        </w:rPr>
        <w:t>coordinadores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designados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por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cada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una</w:t>
      </w:r>
      <w:proofErr w:type="spellEnd"/>
      <w:r>
        <w:rPr>
          <w:rFonts w:ascii="Arial" w:hAnsi="Arial"/>
          <w:lang w:val="fr-FR"/>
        </w:rPr>
        <w:t xml:space="preserve"> de las </w:t>
      </w:r>
      <w:proofErr w:type="spellStart"/>
      <w:r>
        <w:rPr>
          <w:rFonts w:ascii="Arial" w:hAnsi="Arial"/>
          <w:lang w:val="fr-FR"/>
        </w:rPr>
        <w:t>Instituciones</w:t>
      </w:r>
      <w:proofErr w:type="spellEnd"/>
      <w:r>
        <w:rPr>
          <w:rFonts w:ascii="Arial" w:hAnsi="Arial"/>
          <w:lang w:val="fr-FR"/>
        </w:rPr>
        <w:t xml:space="preserve">, es </w:t>
      </w:r>
      <w:proofErr w:type="spellStart"/>
      <w:r>
        <w:rPr>
          <w:rFonts w:ascii="Arial" w:hAnsi="Arial"/>
          <w:lang w:val="fr-FR"/>
        </w:rPr>
        <w:t>sometida</w:t>
      </w:r>
      <w:proofErr w:type="spellEnd"/>
      <w:r>
        <w:rPr>
          <w:rFonts w:ascii="Arial" w:hAnsi="Arial"/>
          <w:lang w:val="fr-FR"/>
        </w:rPr>
        <w:t xml:space="preserve"> a la </w:t>
      </w:r>
      <w:proofErr w:type="spellStart"/>
      <w:r>
        <w:rPr>
          <w:rFonts w:ascii="Arial" w:hAnsi="Arial"/>
          <w:lang w:val="fr-FR"/>
        </w:rPr>
        <w:t>aprobación</w:t>
      </w:r>
      <w:proofErr w:type="spellEnd"/>
      <w:r>
        <w:rPr>
          <w:rFonts w:ascii="Arial" w:hAnsi="Arial"/>
          <w:lang w:val="fr-FR"/>
        </w:rPr>
        <w:t xml:space="preserve"> de los </w:t>
      </w:r>
      <w:proofErr w:type="spellStart"/>
      <w:r>
        <w:rPr>
          <w:rFonts w:ascii="Arial" w:hAnsi="Arial"/>
          <w:lang w:val="fr-FR"/>
        </w:rPr>
        <w:t>órganos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gobierno</w:t>
      </w:r>
      <w:proofErr w:type="spellEnd"/>
      <w:r>
        <w:rPr>
          <w:rFonts w:ascii="Arial" w:hAnsi="Arial"/>
          <w:lang w:val="fr-FR"/>
        </w:rPr>
        <w:t xml:space="preserve"> de las </w:t>
      </w:r>
      <w:proofErr w:type="spellStart"/>
      <w:r>
        <w:rPr>
          <w:rFonts w:ascii="Arial" w:hAnsi="Arial"/>
          <w:lang w:val="fr-FR"/>
        </w:rPr>
        <w:t>Instituciones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firmantes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del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presente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Protocolo</w:t>
      </w:r>
      <w:proofErr w:type="spellEnd"/>
      <w:r>
        <w:rPr>
          <w:rFonts w:ascii="Arial" w:hAnsi="Arial"/>
          <w:lang w:val="fr-FR"/>
        </w:rPr>
        <w:t>.</w:t>
      </w:r>
    </w:p>
    <w:p w14:paraId="47C0C18D" w14:textId="77777777" w:rsidR="002E2B7B" w:rsidRDefault="002E2B7B">
      <w:pPr>
        <w:jc w:val="both"/>
        <w:rPr>
          <w:rFonts w:ascii="Arial" w:hAnsi="Arial"/>
          <w:b/>
          <w:lang w:val="fr-FR"/>
        </w:rPr>
      </w:pPr>
    </w:p>
    <w:p w14:paraId="48CE2044" w14:textId="77777777" w:rsidR="002E2B7B" w:rsidRDefault="002E2B7B">
      <w:pPr>
        <w:pStyle w:val="Titolo2"/>
      </w:pPr>
      <w:proofErr w:type="spellStart"/>
      <w:r>
        <w:t>Artículo</w:t>
      </w:r>
      <w:proofErr w:type="spellEnd"/>
      <w:r>
        <w:t xml:space="preserve"> 4 – </w:t>
      </w:r>
      <w:proofErr w:type="spellStart"/>
      <w:r>
        <w:t>Validez</w:t>
      </w:r>
      <w:proofErr w:type="spellEnd"/>
    </w:p>
    <w:p w14:paraId="26B8B15D" w14:textId="77777777" w:rsidR="002E2B7B" w:rsidRDefault="002E2B7B">
      <w:pPr>
        <w:pStyle w:val="Corpotesto"/>
        <w:spacing w:after="0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El</w:t>
      </w:r>
      <w:proofErr w:type="spellEnd"/>
      <w:r>
        <w:rPr>
          <w:rFonts w:ascii="Arial" w:hAnsi="Arial"/>
          <w:lang w:val="it-IT"/>
        </w:rPr>
        <w:t xml:space="preserve"> presente </w:t>
      </w:r>
      <w:proofErr w:type="spellStart"/>
      <w:r>
        <w:rPr>
          <w:rFonts w:ascii="Arial" w:hAnsi="Arial"/>
          <w:lang w:val="it-IT"/>
        </w:rPr>
        <w:t>acuerdo</w:t>
      </w:r>
      <w:proofErr w:type="spellEnd"/>
      <w:r>
        <w:rPr>
          <w:rFonts w:ascii="Arial" w:hAnsi="Arial"/>
          <w:lang w:val="it-IT"/>
        </w:rPr>
        <w:t xml:space="preserve"> es </w:t>
      </w:r>
      <w:proofErr w:type="spellStart"/>
      <w:r>
        <w:rPr>
          <w:rFonts w:ascii="Arial" w:hAnsi="Arial"/>
          <w:lang w:val="it-IT"/>
        </w:rPr>
        <w:t>válido</w:t>
      </w:r>
      <w:proofErr w:type="spellEnd"/>
      <w:r>
        <w:rPr>
          <w:rFonts w:ascii="Arial" w:hAnsi="Arial"/>
          <w:lang w:val="it-IT"/>
        </w:rPr>
        <w:t xml:space="preserve"> para un periodo de 3 </w:t>
      </w:r>
      <w:proofErr w:type="spellStart"/>
      <w:r>
        <w:rPr>
          <w:rFonts w:ascii="Arial" w:hAnsi="Arial"/>
          <w:lang w:val="it-IT"/>
        </w:rPr>
        <w:t>años</w:t>
      </w:r>
      <w:proofErr w:type="spellEnd"/>
      <w:r>
        <w:rPr>
          <w:rFonts w:ascii="Arial" w:hAnsi="Arial"/>
          <w:lang w:val="it-IT"/>
        </w:rPr>
        <w:t xml:space="preserve">, a partir de la </w:t>
      </w:r>
      <w:proofErr w:type="spellStart"/>
      <w:r>
        <w:rPr>
          <w:rFonts w:ascii="Arial" w:hAnsi="Arial"/>
          <w:lang w:val="it-IT"/>
        </w:rPr>
        <w:t>suscripción</w:t>
      </w:r>
      <w:proofErr w:type="spellEnd"/>
      <w:r>
        <w:rPr>
          <w:rFonts w:ascii="Arial" w:hAnsi="Arial"/>
          <w:lang w:val="it-IT"/>
        </w:rPr>
        <w:t xml:space="preserve"> con la </w:t>
      </w:r>
      <w:proofErr w:type="spellStart"/>
      <w:r>
        <w:rPr>
          <w:rFonts w:ascii="Arial" w:hAnsi="Arial"/>
          <w:lang w:val="it-IT"/>
        </w:rPr>
        <w:t>fecha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más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reciente</w:t>
      </w:r>
      <w:proofErr w:type="spellEnd"/>
      <w:r>
        <w:rPr>
          <w:rFonts w:ascii="Arial" w:hAnsi="Arial"/>
          <w:lang w:val="it-IT"/>
        </w:rPr>
        <w:t>.</w:t>
      </w:r>
    </w:p>
    <w:p w14:paraId="1678FC67" w14:textId="77777777" w:rsidR="002E2B7B" w:rsidRDefault="002E2B7B">
      <w:pPr>
        <w:pStyle w:val="Corpotesto"/>
        <w:spacing w:after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Para la </w:t>
      </w:r>
      <w:proofErr w:type="spellStart"/>
      <w:r>
        <w:rPr>
          <w:rFonts w:ascii="Arial" w:hAnsi="Arial"/>
          <w:lang w:val="it-IT"/>
        </w:rPr>
        <w:t>renovación</w:t>
      </w:r>
      <w:proofErr w:type="spellEnd"/>
      <w:r>
        <w:rPr>
          <w:rFonts w:ascii="Arial" w:hAnsi="Arial"/>
          <w:lang w:val="it-IT"/>
        </w:rPr>
        <w:t xml:space="preserve">, en caso de no ser </w:t>
      </w:r>
      <w:proofErr w:type="spellStart"/>
      <w:r>
        <w:rPr>
          <w:rFonts w:ascii="Arial" w:hAnsi="Arial"/>
          <w:lang w:val="it-IT"/>
        </w:rPr>
        <w:t>necesario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aportar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modificaciones</w:t>
      </w:r>
      <w:proofErr w:type="spellEnd"/>
      <w:r>
        <w:rPr>
          <w:rFonts w:ascii="Arial" w:hAnsi="Arial"/>
          <w:lang w:val="it-IT"/>
        </w:rPr>
        <w:t xml:space="preserve"> al texto </w:t>
      </w:r>
      <w:proofErr w:type="spellStart"/>
      <w:r>
        <w:rPr>
          <w:rFonts w:ascii="Arial" w:hAnsi="Arial"/>
          <w:lang w:val="it-IT"/>
        </w:rPr>
        <w:t>corriente</w:t>
      </w:r>
      <w:proofErr w:type="spellEnd"/>
      <w:r>
        <w:rPr>
          <w:rFonts w:ascii="Arial" w:hAnsi="Arial"/>
          <w:lang w:val="it-IT"/>
        </w:rPr>
        <w:t xml:space="preserve">, </w:t>
      </w:r>
      <w:proofErr w:type="spellStart"/>
      <w:r>
        <w:rPr>
          <w:rFonts w:ascii="Arial" w:hAnsi="Arial"/>
          <w:lang w:val="it-IT"/>
        </w:rPr>
        <w:t>será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suficiente</w:t>
      </w:r>
      <w:proofErr w:type="spellEnd"/>
      <w:r>
        <w:rPr>
          <w:rFonts w:ascii="Arial" w:hAnsi="Arial"/>
          <w:lang w:val="it-IT"/>
        </w:rPr>
        <w:t xml:space="preserve"> una </w:t>
      </w:r>
      <w:proofErr w:type="spellStart"/>
      <w:r>
        <w:rPr>
          <w:rFonts w:ascii="Arial" w:hAnsi="Arial"/>
          <w:lang w:val="it-IT"/>
        </w:rPr>
        <w:t>solicitud</w:t>
      </w:r>
      <w:proofErr w:type="spellEnd"/>
      <w:r>
        <w:rPr>
          <w:rFonts w:ascii="Arial" w:hAnsi="Arial"/>
          <w:lang w:val="it-IT"/>
        </w:rPr>
        <w:t xml:space="preserve"> por </w:t>
      </w:r>
      <w:proofErr w:type="spellStart"/>
      <w:r>
        <w:rPr>
          <w:rFonts w:ascii="Arial" w:hAnsi="Arial"/>
          <w:lang w:val="it-IT"/>
        </w:rPr>
        <w:t>escrito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refrendada</w:t>
      </w:r>
      <w:proofErr w:type="spellEnd"/>
      <w:r>
        <w:rPr>
          <w:rFonts w:ascii="Arial" w:hAnsi="Arial"/>
          <w:lang w:val="it-IT"/>
        </w:rPr>
        <w:t xml:space="preserve"> por </w:t>
      </w:r>
      <w:proofErr w:type="spellStart"/>
      <w:r>
        <w:rPr>
          <w:rFonts w:ascii="Arial" w:hAnsi="Arial"/>
          <w:lang w:val="it-IT"/>
        </w:rPr>
        <w:t>los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representantes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legales</w:t>
      </w:r>
      <w:proofErr w:type="spellEnd"/>
      <w:r>
        <w:rPr>
          <w:rFonts w:ascii="Arial" w:hAnsi="Arial"/>
          <w:lang w:val="it-IT"/>
        </w:rPr>
        <w:t xml:space="preserve"> de </w:t>
      </w:r>
      <w:proofErr w:type="spellStart"/>
      <w:r>
        <w:rPr>
          <w:rFonts w:ascii="Arial" w:hAnsi="Arial"/>
          <w:lang w:val="it-IT"/>
        </w:rPr>
        <w:t>las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instituciones</w:t>
      </w:r>
      <w:proofErr w:type="spellEnd"/>
      <w:r>
        <w:rPr>
          <w:rFonts w:ascii="Arial" w:hAnsi="Arial"/>
          <w:lang w:val="it-IT"/>
        </w:rPr>
        <w:t xml:space="preserve">. La </w:t>
      </w:r>
      <w:proofErr w:type="spellStart"/>
      <w:r>
        <w:rPr>
          <w:rFonts w:ascii="Arial" w:hAnsi="Arial"/>
          <w:lang w:val="it-IT"/>
        </w:rPr>
        <w:t>solicitud</w:t>
      </w:r>
      <w:proofErr w:type="spellEnd"/>
      <w:r>
        <w:rPr>
          <w:rFonts w:ascii="Arial" w:hAnsi="Arial"/>
          <w:lang w:val="it-IT"/>
        </w:rPr>
        <w:t xml:space="preserve"> de </w:t>
      </w:r>
      <w:proofErr w:type="spellStart"/>
      <w:r>
        <w:rPr>
          <w:rFonts w:ascii="Arial" w:hAnsi="Arial"/>
          <w:lang w:val="it-IT"/>
        </w:rPr>
        <w:t>renovación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deberá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llegar</w:t>
      </w:r>
      <w:proofErr w:type="spellEnd"/>
      <w:r>
        <w:rPr>
          <w:rFonts w:ascii="Arial" w:hAnsi="Arial"/>
          <w:lang w:val="it-IT"/>
        </w:rPr>
        <w:t xml:space="preserve"> a la </w:t>
      </w:r>
      <w:proofErr w:type="spellStart"/>
      <w:r>
        <w:rPr>
          <w:rFonts w:ascii="Arial" w:hAnsi="Arial"/>
          <w:lang w:val="it-IT"/>
        </w:rPr>
        <w:t>otra</w:t>
      </w:r>
      <w:proofErr w:type="spellEnd"/>
      <w:r>
        <w:rPr>
          <w:rFonts w:ascii="Arial" w:hAnsi="Arial"/>
          <w:lang w:val="it-IT"/>
        </w:rPr>
        <w:t xml:space="preserve"> parte en un </w:t>
      </w:r>
      <w:proofErr w:type="spellStart"/>
      <w:r>
        <w:rPr>
          <w:rFonts w:ascii="Arial" w:hAnsi="Arial"/>
          <w:lang w:val="it-IT"/>
        </w:rPr>
        <w:t>plazo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máximo</w:t>
      </w:r>
      <w:proofErr w:type="spellEnd"/>
      <w:r>
        <w:rPr>
          <w:rFonts w:ascii="Arial" w:hAnsi="Arial"/>
          <w:lang w:val="it-IT"/>
        </w:rPr>
        <w:t xml:space="preserve"> de </w:t>
      </w:r>
      <w:proofErr w:type="spellStart"/>
      <w:r>
        <w:rPr>
          <w:rFonts w:ascii="Arial" w:hAnsi="Arial"/>
          <w:lang w:val="it-IT"/>
        </w:rPr>
        <w:t>dos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meses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antes</w:t>
      </w:r>
      <w:proofErr w:type="spellEnd"/>
      <w:r>
        <w:rPr>
          <w:rFonts w:ascii="Arial" w:hAnsi="Arial"/>
          <w:lang w:val="it-IT"/>
        </w:rPr>
        <w:t xml:space="preserve"> del </w:t>
      </w:r>
      <w:proofErr w:type="spellStart"/>
      <w:r>
        <w:rPr>
          <w:rFonts w:ascii="Arial" w:hAnsi="Arial"/>
          <w:lang w:val="it-IT"/>
        </w:rPr>
        <w:t>vencimiento</w:t>
      </w:r>
      <w:proofErr w:type="spellEnd"/>
      <w:r>
        <w:rPr>
          <w:rFonts w:ascii="Arial" w:hAnsi="Arial"/>
          <w:lang w:val="it-IT"/>
        </w:rPr>
        <w:t>.</w:t>
      </w:r>
    </w:p>
    <w:p w14:paraId="3A77B710" w14:textId="77777777" w:rsidR="002E2B7B" w:rsidRDefault="002E2B7B">
      <w:pPr>
        <w:pStyle w:val="Corpotesto"/>
        <w:spacing w:after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La </w:t>
      </w:r>
      <w:proofErr w:type="spellStart"/>
      <w:r>
        <w:rPr>
          <w:rFonts w:ascii="Arial" w:hAnsi="Arial"/>
          <w:lang w:val="it-IT"/>
        </w:rPr>
        <w:t>fecha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indicada</w:t>
      </w:r>
      <w:proofErr w:type="spellEnd"/>
      <w:r>
        <w:rPr>
          <w:rFonts w:ascii="Arial" w:hAnsi="Arial"/>
          <w:lang w:val="it-IT"/>
        </w:rPr>
        <w:t xml:space="preserve"> en </w:t>
      </w:r>
      <w:proofErr w:type="spellStart"/>
      <w:r>
        <w:rPr>
          <w:rFonts w:ascii="Arial" w:hAnsi="Arial"/>
          <w:lang w:val="it-IT"/>
        </w:rPr>
        <w:t>el</w:t>
      </w:r>
      <w:proofErr w:type="spellEnd"/>
      <w:r>
        <w:rPr>
          <w:rFonts w:ascii="Arial" w:hAnsi="Arial"/>
          <w:lang w:val="it-IT"/>
        </w:rPr>
        <w:t xml:space="preserve"> “visto para </w:t>
      </w:r>
      <w:proofErr w:type="spellStart"/>
      <w:r>
        <w:rPr>
          <w:rFonts w:ascii="Arial" w:hAnsi="Arial"/>
          <w:lang w:val="it-IT"/>
        </w:rPr>
        <w:t>aceptación</w:t>
      </w:r>
      <w:proofErr w:type="spellEnd"/>
      <w:r>
        <w:rPr>
          <w:rFonts w:ascii="Arial" w:hAnsi="Arial"/>
          <w:lang w:val="it-IT"/>
        </w:rPr>
        <w:t xml:space="preserve">” </w:t>
      </w:r>
      <w:proofErr w:type="spellStart"/>
      <w:r>
        <w:rPr>
          <w:rFonts w:ascii="Arial" w:hAnsi="Arial"/>
          <w:lang w:val="it-IT"/>
        </w:rPr>
        <w:t>constituirá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el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inicio</w:t>
      </w:r>
      <w:proofErr w:type="spellEnd"/>
      <w:r>
        <w:rPr>
          <w:rFonts w:ascii="Arial" w:hAnsi="Arial"/>
          <w:lang w:val="it-IT"/>
        </w:rPr>
        <w:t xml:space="preserve"> del </w:t>
      </w:r>
      <w:proofErr w:type="spellStart"/>
      <w:r>
        <w:rPr>
          <w:rFonts w:ascii="Arial" w:hAnsi="Arial"/>
          <w:lang w:val="it-IT"/>
        </w:rPr>
        <w:t>nuevo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término</w:t>
      </w:r>
      <w:proofErr w:type="spellEnd"/>
      <w:r>
        <w:rPr>
          <w:rFonts w:ascii="Arial" w:hAnsi="Arial"/>
          <w:lang w:val="it-IT"/>
        </w:rPr>
        <w:t>.</w:t>
      </w:r>
    </w:p>
    <w:p w14:paraId="1DB6AAC5" w14:textId="77777777" w:rsidR="002E2B7B" w:rsidRDefault="002E2B7B">
      <w:pPr>
        <w:pStyle w:val="Corpotesto"/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Si en la </w:t>
      </w:r>
      <w:proofErr w:type="spellStart"/>
      <w:r>
        <w:rPr>
          <w:rFonts w:ascii="Arial" w:hAnsi="Arial"/>
          <w:lang w:val="fr-FR"/>
        </w:rPr>
        <w:t>fecha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vencimiento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del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Protocolo</w:t>
      </w:r>
      <w:proofErr w:type="spellEnd"/>
      <w:r>
        <w:rPr>
          <w:rFonts w:ascii="Arial" w:hAnsi="Arial"/>
          <w:lang w:val="fr-FR"/>
        </w:rPr>
        <w:t xml:space="preserve"> se </w:t>
      </w:r>
      <w:proofErr w:type="spellStart"/>
      <w:r>
        <w:rPr>
          <w:rFonts w:ascii="Arial" w:hAnsi="Arial"/>
          <w:lang w:val="fr-FR"/>
        </w:rPr>
        <w:t>encuentran</w:t>
      </w:r>
      <w:proofErr w:type="spellEnd"/>
      <w:r>
        <w:rPr>
          <w:rFonts w:ascii="Arial" w:hAnsi="Arial"/>
          <w:lang w:val="fr-FR"/>
        </w:rPr>
        <w:t xml:space="preserve"> en </w:t>
      </w:r>
      <w:proofErr w:type="spellStart"/>
      <w:r>
        <w:rPr>
          <w:rFonts w:ascii="Arial" w:hAnsi="Arial"/>
          <w:lang w:val="fr-FR"/>
        </w:rPr>
        <w:t>curso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convenciones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contempladas</w:t>
      </w:r>
      <w:proofErr w:type="spellEnd"/>
      <w:r>
        <w:rPr>
          <w:rFonts w:ascii="Arial" w:hAnsi="Arial"/>
          <w:lang w:val="fr-FR"/>
        </w:rPr>
        <w:t xml:space="preserve"> en el art. 3, o </w:t>
      </w:r>
      <w:proofErr w:type="spellStart"/>
      <w:r>
        <w:rPr>
          <w:rFonts w:ascii="Arial" w:hAnsi="Arial"/>
          <w:lang w:val="fr-FR"/>
        </w:rPr>
        <w:t>acuerdos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participación</w:t>
      </w:r>
      <w:proofErr w:type="spellEnd"/>
      <w:r>
        <w:rPr>
          <w:rFonts w:ascii="Arial" w:hAnsi="Arial"/>
          <w:lang w:val="fr-FR"/>
        </w:rPr>
        <w:t xml:space="preserve"> en </w:t>
      </w:r>
      <w:proofErr w:type="spellStart"/>
      <w:r>
        <w:rPr>
          <w:rFonts w:ascii="Arial" w:hAnsi="Arial"/>
          <w:lang w:val="fr-FR"/>
        </w:rPr>
        <w:t>programas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específicos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investigación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éstos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seguirán</w:t>
      </w:r>
      <w:proofErr w:type="spellEnd"/>
      <w:r>
        <w:rPr>
          <w:rFonts w:ascii="Arial" w:hAnsi="Arial"/>
          <w:lang w:val="fr-FR"/>
        </w:rPr>
        <w:t xml:space="preserve"> en </w:t>
      </w:r>
      <w:proofErr w:type="spellStart"/>
      <w:r>
        <w:rPr>
          <w:rFonts w:ascii="Arial" w:hAnsi="Arial"/>
          <w:lang w:val="fr-FR"/>
        </w:rPr>
        <w:t>vigor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hasta</w:t>
      </w:r>
      <w:proofErr w:type="spellEnd"/>
      <w:r>
        <w:rPr>
          <w:rFonts w:ascii="Arial" w:hAnsi="Arial"/>
          <w:lang w:val="fr-FR"/>
        </w:rPr>
        <w:t xml:space="preserve"> la </w:t>
      </w:r>
      <w:proofErr w:type="spellStart"/>
      <w:r>
        <w:rPr>
          <w:rFonts w:ascii="Arial" w:hAnsi="Arial"/>
          <w:lang w:val="fr-FR"/>
        </w:rPr>
        <w:t>fecha</w:t>
      </w:r>
      <w:proofErr w:type="spellEnd"/>
      <w:r>
        <w:rPr>
          <w:rFonts w:ascii="Arial" w:hAnsi="Arial"/>
          <w:lang w:val="fr-FR"/>
        </w:rPr>
        <w:t xml:space="preserve"> de </w:t>
      </w:r>
      <w:proofErr w:type="spellStart"/>
      <w:r>
        <w:rPr>
          <w:rFonts w:ascii="Arial" w:hAnsi="Arial"/>
          <w:lang w:val="fr-FR"/>
        </w:rPr>
        <w:t>vencimiento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indicada</w:t>
      </w:r>
      <w:proofErr w:type="spellEnd"/>
      <w:r>
        <w:rPr>
          <w:rFonts w:ascii="Arial" w:hAnsi="Arial"/>
          <w:lang w:val="fr-FR"/>
        </w:rPr>
        <w:t xml:space="preserve"> en </w:t>
      </w:r>
      <w:proofErr w:type="spellStart"/>
      <w:r>
        <w:rPr>
          <w:rFonts w:ascii="Arial" w:hAnsi="Arial"/>
          <w:lang w:val="fr-FR"/>
        </w:rPr>
        <w:t>ellos</w:t>
      </w:r>
      <w:proofErr w:type="spellEnd"/>
      <w:r>
        <w:rPr>
          <w:rFonts w:ascii="Arial" w:hAnsi="Arial"/>
          <w:lang w:val="fr-FR"/>
        </w:rPr>
        <w:t>.</w:t>
      </w:r>
    </w:p>
    <w:p w14:paraId="03C205C3" w14:textId="77777777" w:rsidR="00CB0685" w:rsidRDefault="00CB0685">
      <w:pPr>
        <w:pStyle w:val="Corpotesto"/>
        <w:spacing w:after="0"/>
        <w:rPr>
          <w:rFonts w:ascii="Arial" w:hAnsi="Arial"/>
          <w:lang w:val="it-IT"/>
        </w:rPr>
      </w:pPr>
    </w:p>
    <w:p w14:paraId="4563B42D" w14:textId="77777777" w:rsidR="002E2B7B" w:rsidRDefault="002E2B7B">
      <w:pPr>
        <w:pStyle w:val="Corpotesto"/>
        <w:spacing w:after="0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El</w:t>
      </w:r>
      <w:proofErr w:type="spellEnd"/>
      <w:r>
        <w:rPr>
          <w:rFonts w:ascii="Arial" w:hAnsi="Arial"/>
          <w:lang w:val="it-IT"/>
        </w:rPr>
        <w:t xml:space="preserve"> presente </w:t>
      </w:r>
      <w:proofErr w:type="spellStart"/>
      <w:r>
        <w:rPr>
          <w:rFonts w:ascii="Arial" w:hAnsi="Arial"/>
          <w:lang w:val="it-IT"/>
        </w:rPr>
        <w:t>Protocolo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sustituye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cualquier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otro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protocolo</w:t>
      </w:r>
      <w:proofErr w:type="spellEnd"/>
      <w:r>
        <w:rPr>
          <w:rFonts w:ascii="Arial" w:hAnsi="Arial"/>
          <w:lang w:val="it-IT"/>
        </w:rPr>
        <w:t xml:space="preserve"> o </w:t>
      </w:r>
      <w:proofErr w:type="spellStart"/>
      <w:r>
        <w:rPr>
          <w:rFonts w:ascii="Arial" w:hAnsi="Arial"/>
          <w:lang w:val="it-IT"/>
        </w:rPr>
        <w:t>acuerdo</w:t>
      </w:r>
      <w:proofErr w:type="spellEnd"/>
      <w:r>
        <w:rPr>
          <w:rFonts w:ascii="Arial" w:hAnsi="Arial"/>
          <w:lang w:val="it-IT"/>
        </w:rPr>
        <w:t xml:space="preserve"> marco, previamente </w:t>
      </w:r>
      <w:proofErr w:type="spellStart"/>
      <w:r>
        <w:rPr>
          <w:rFonts w:ascii="Arial" w:hAnsi="Arial"/>
          <w:lang w:val="it-IT"/>
        </w:rPr>
        <w:t>estipulado</w:t>
      </w:r>
      <w:proofErr w:type="spellEnd"/>
      <w:r>
        <w:rPr>
          <w:rFonts w:ascii="Arial" w:hAnsi="Arial"/>
          <w:lang w:val="it-IT"/>
        </w:rPr>
        <w:t>.</w:t>
      </w:r>
    </w:p>
    <w:p w14:paraId="1D03EDE1" w14:textId="77777777" w:rsidR="00CB0685" w:rsidRDefault="00CB0685">
      <w:pPr>
        <w:pStyle w:val="Corpotesto"/>
        <w:spacing w:after="0"/>
        <w:rPr>
          <w:rFonts w:ascii="Arial" w:hAnsi="Arial"/>
          <w:lang w:val="it-IT"/>
        </w:rPr>
      </w:pPr>
    </w:p>
    <w:p w14:paraId="3AC987D0" w14:textId="77777777" w:rsidR="00CB0685" w:rsidRDefault="00CB0685">
      <w:pPr>
        <w:pStyle w:val="Corpotesto"/>
        <w:spacing w:after="0"/>
        <w:rPr>
          <w:rFonts w:ascii="Arial" w:hAnsi="Arial"/>
          <w:lang w:val="it-IT"/>
        </w:rPr>
      </w:pPr>
    </w:p>
    <w:p w14:paraId="606BFD71" w14:textId="77777777" w:rsidR="00CB0685" w:rsidRDefault="00CB0685">
      <w:pPr>
        <w:pStyle w:val="Corpotesto"/>
        <w:spacing w:after="0"/>
        <w:rPr>
          <w:rFonts w:ascii="Arial" w:hAnsi="Arial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CB0685" w:rsidRPr="002E2B7B" w14:paraId="1CF0D388" w14:textId="77777777" w:rsidTr="002E2B7B">
        <w:tc>
          <w:tcPr>
            <w:tcW w:w="4889" w:type="dxa"/>
            <w:shd w:val="clear" w:color="auto" w:fill="auto"/>
          </w:tcPr>
          <w:p w14:paraId="29E6D1D0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  <w:r w:rsidRPr="002E2B7B">
              <w:rPr>
                <w:rFonts w:ascii="Arial" w:hAnsi="Arial"/>
                <w:lang w:val="it-IT"/>
              </w:rPr>
              <w:t xml:space="preserve">Università </w:t>
            </w:r>
            <w:proofErr w:type="spellStart"/>
            <w:r w:rsidRPr="002E2B7B">
              <w:rPr>
                <w:rFonts w:ascii="Arial" w:hAnsi="Arial"/>
                <w:lang w:val="it-IT"/>
              </w:rPr>
              <w:t>Iuav</w:t>
            </w:r>
            <w:proofErr w:type="spellEnd"/>
            <w:r w:rsidRPr="002E2B7B">
              <w:rPr>
                <w:rFonts w:ascii="Arial" w:hAnsi="Arial"/>
                <w:lang w:val="it-IT"/>
              </w:rPr>
              <w:t xml:space="preserve"> di Venezia</w:t>
            </w:r>
          </w:p>
          <w:p w14:paraId="170BD269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  <w:proofErr w:type="spellStart"/>
            <w:r w:rsidRPr="002E2B7B">
              <w:rPr>
                <w:rFonts w:ascii="Arial" w:hAnsi="Arial"/>
                <w:lang w:val="it-IT"/>
              </w:rPr>
              <w:t>el</w:t>
            </w:r>
            <w:proofErr w:type="spellEnd"/>
            <w:r w:rsidRPr="002E2B7B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2E2B7B">
              <w:rPr>
                <w:rFonts w:ascii="Arial" w:hAnsi="Arial"/>
                <w:lang w:val="it-IT"/>
              </w:rPr>
              <w:t>Rector</w:t>
            </w:r>
            <w:proofErr w:type="spellEnd"/>
          </w:p>
          <w:p w14:paraId="3B93C250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  <w:r w:rsidRPr="002E2B7B">
              <w:rPr>
                <w:rFonts w:ascii="Arial" w:hAnsi="Arial"/>
                <w:lang w:val="it-IT"/>
              </w:rPr>
              <w:t>…</w:t>
            </w:r>
          </w:p>
          <w:p w14:paraId="2E924B6F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</w:p>
          <w:p w14:paraId="3D64A908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</w:p>
          <w:p w14:paraId="59B56B3A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</w:p>
          <w:p w14:paraId="1FDF6950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</w:p>
          <w:p w14:paraId="58D7E25A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  <w:proofErr w:type="spellStart"/>
            <w:r w:rsidRPr="002E2B7B">
              <w:rPr>
                <w:rFonts w:ascii="Arial" w:hAnsi="Arial"/>
                <w:lang w:val="it-IT"/>
              </w:rPr>
              <w:t>Venecia</w:t>
            </w:r>
            <w:proofErr w:type="spellEnd"/>
            <w:r w:rsidRPr="002E2B7B">
              <w:rPr>
                <w:rFonts w:ascii="Arial" w:hAnsi="Arial"/>
                <w:lang w:val="it-IT"/>
              </w:rPr>
              <w:t>, …</w:t>
            </w:r>
          </w:p>
        </w:tc>
        <w:tc>
          <w:tcPr>
            <w:tcW w:w="4889" w:type="dxa"/>
            <w:shd w:val="clear" w:color="auto" w:fill="auto"/>
          </w:tcPr>
          <w:p w14:paraId="6D136AB0" w14:textId="77777777" w:rsidR="00CB0685" w:rsidRPr="002E2B7B" w:rsidRDefault="00CB0685" w:rsidP="002E2B7B">
            <w:pPr>
              <w:pStyle w:val="Corpotesto"/>
              <w:spacing w:after="0"/>
              <w:rPr>
                <w:rFonts w:ascii="Arial" w:hAnsi="Arial"/>
                <w:lang w:val="it-IT"/>
              </w:rPr>
            </w:pPr>
            <w:r w:rsidRPr="002E2B7B">
              <w:rPr>
                <w:rFonts w:ascii="Arial" w:hAnsi="Arial"/>
                <w:lang w:val="it-IT"/>
              </w:rPr>
              <w:t>….</w:t>
            </w:r>
          </w:p>
        </w:tc>
      </w:tr>
    </w:tbl>
    <w:p w14:paraId="5DEFC9F8" w14:textId="77777777" w:rsidR="00CB0685" w:rsidRDefault="00CB0685">
      <w:pPr>
        <w:pStyle w:val="Corpotesto"/>
        <w:spacing w:after="0"/>
        <w:rPr>
          <w:rFonts w:ascii="Arial" w:hAnsi="Arial"/>
          <w:lang w:val="it-IT"/>
        </w:rPr>
      </w:pPr>
    </w:p>
    <w:p w14:paraId="53240676" w14:textId="77777777" w:rsidR="002E2B7B" w:rsidRDefault="002E2B7B">
      <w:pPr>
        <w:pStyle w:val="Corpotesto"/>
        <w:spacing w:after="0"/>
        <w:rPr>
          <w:rFonts w:ascii="Arial" w:hAnsi="Arial"/>
          <w:lang w:val="it-IT"/>
        </w:rPr>
      </w:pPr>
    </w:p>
    <w:sectPr w:rsidR="002E2B7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DB27359"/>
    <w:multiLevelType w:val="hybridMultilevel"/>
    <w:tmpl w:val="6F6AAC7C"/>
    <w:lvl w:ilvl="0" w:tplc="911427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064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05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E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27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4D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21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89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AB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85"/>
    <w:rsid w:val="002E2B7B"/>
    <w:rsid w:val="00B228D9"/>
    <w:rsid w:val="00CB0685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55D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 w:eastAsia="it-IT" w:bidi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color w:val="FF0000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20"/>
    </w:pPr>
  </w:style>
  <w:style w:type="table" w:styleId="Grigliatabella">
    <w:name w:val="Table Grid"/>
    <w:basedOn w:val="Tabellanormale"/>
    <w:uiPriority w:val="39"/>
    <w:rsid w:val="00CB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PROTOCOLLO D'INTESA</vt:lpstr>
      <vt:lpstr>PROTOCOLLO D'INTESA</vt:lpstr>
    </vt:vector>
  </TitlesOfParts>
  <Company>IUAV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D'INTESA</dc:title>
  <dc:subject/>
  <dc:creator>orietta</dc:creator>
  <cp:keywords/>
  <cp:lastModifiedBy>Alberto Lunardi</cp:lastModifiedBy>
  <cp:revision>3</cp:revision>
  <cp:lastPrinted>2002-05-16T08:07:00Z</cp:lastPrinted>
  <dcterms:created xsi:type="dcterms:W3CDTF">2019-07-08T11:03:00Z</dcterms:created>
  <dcterms:modified xsi:type="dcterms:W3CDTF">2020-12-14T14:00:00Z</dcterms:modified>
</cp:coreProperties>
</file>