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0662" w14:textId="3027DAE7" w:rsidR="006B423B" w:rsidRDefault="006B423B" w:rsidP="00424934">
      <w:pPr>
        <w:rPr>
          <w:rFonts w:ascii="Arial" w:hAnsi="Arial" w:cs="Arial"/>
          <w:b/>
          <w:sz w:val="18"/>
          <w:szCs w:val="18"/>
        </w:rPr>
      </w:pPr>
    </w:p>
    <w:p w14:paraId="04058BA4" w14:textId="63CABD23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73C6C825" w14:textId="77777777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ACEC9F6" w14:textId="2817F570" w:rsidR="00D80A24" w:rsidRPr="008B5D3B" w:rsidRDefault="00690858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43513">
        <w:rPr>
          <w:rFonts w:cs="Arial"/>
          <w:sz w:val="18"/>
          <w:szCs w:val="18"/>
        </w:rPr>
        <w:t xml:space="preserve">OGGETTO: </w:t>
      </w:r>
      <w:r w:rsidRPr="00543513">
        <w:rPr>
          <w:rFonts w:cs="Arial"/>
          <w:b/>
          <w:sz w:val="18"/>
          <w:szCs w:val="18"/>
        </w:rPr>
        <w:t>RINUNCIA</w:t>
      </w:r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alla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="000931A1" w:rsidRPr="00543513">
        <w:rPr>
          <w:rFonts w:cs="Arial"/>
          <w:sz w:val="18"/>
          <w:szCs w:val="18"/>
        </w:rPr>
        <w:t>partecipazione</w:t>
      </w:r>
      <w:proofErr w:type="spellEnd"/>
      <w:r w:rsidR="000931A1" w:rsidRPr="00543513">
        <w:rPr>
          <w:rFonts w:cs="Arial"/>
          <w:sz w:val="18"/>
          <w:szCs w:val="18"/>
        </w:rPr>
        <w:t xml:space="preserve"> </w:t>
      </w:r>
      <w:proofErr w:type="spellStart"/>
      <w:r w:rsidR="000931A1" w:rsidRPr="00543513">
        <w:rPr>
          <w:rFonts w:cs="Arial"/>
          <w:sz w:val="18"/>
          <w:szCs w:val="18"/>
        </w:rPr>
        <w:t>alla</w:t>
      </w:r>
      <w:proofErr w:type="spellEnd"/>
      <w:r w:rsidR="000931A1"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procedura</w:t>
      </w:r>
      <w:proofErr w:type="spellEnd"/>
      <w:r w:rsidRPr="00543513">
        <w:rPr>
          <w:rFonts w:cs="Arial"/>
          <w:sz w:val="18"/>
          <w:szCs w:val="18"/>
        </w:rPr>
        <w:t xml:space="preserve"> di</w:t>
      </w:r>
      <w:r w:rsidR="00B9243E" w:rsidRPr="00543513">
        <w:rPr>
          <w:rFonts w:cs="Arial"/>
          <w:sz w:val="18"/>
          <w:szCs w:val="18"/>
        </w:rPr>
        <w:t xml:space="preserve"> </w:t>
      </w:r>
      <w:proofErr w:type="spellStart"/>
      <w:r w:rsidR="00B9243E" w:rsidRPr="00543513">
        <w:rPr>
          <w:rFonts w:cs="Arial"/>
          <w:sz w:val="18"/>
          <w:szCs w:val="18"/>
        </w:rPr>
        <w:t>selezione</w:t>
      </w:r>
      <w:proofErr w:type="spellEnd"/>
      <w:r w:rsidR="00B9243E" w:rsidRPr="00543513">
        <w:rPr>
          <w:rFonts w:cs="Arial"/>
          <w:sz w:val="18"/>
          <w:szCs w:val="18"/>
        </w:rPr>
        <w:t xml:space="preserve"> con</w:t>
      </w:r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valutazione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comparativa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="00B9243E" w:rsidRPr="00543513">
        <w:rPr>
          <w:rFonts w:cs="Arial"/>
          <w:sz w:val="18"/>
          <w:szCs w:val="18"/>
        </w:rPr>
        <w:t>indetta</w:t>
      </w:r>
      <w:proofErr w:type="spellEnd"/>
      <w:r w:rsidR="00B9243E" w:rsidRPr="00543513">
        <w:rPr>
          <w:rFonts w:cs="Arial"/>
          <w:sz w:val="18"/>
          <w:szCs w:val="18"/>
        </w:rPr>
        <w:t xml:space="preserve"> </w:t>
      </w:r>
      <w:r w:rsidR="00257EBA">
        <w:rPr>
          <w:rFonts w:cs="Arial"/>
          <w:sz w:val="18"/>
          <w:szCs w:val="18"/>
        </w:rPr>
        <w:t xml:space="preserve">per la </w:t>
      </w:r>
      <w:proofErr w:type="spellStart"/>
      <w:r w:rsidR="00257EBA" w:rsidRPr="00257EBA">
        <w:rPr>
          <w:rFonts w:cs="Arial"/>
          <w:sz w:val="18"/>
          <w:szCs w:val="18"/>
        </w:rPr>
        <w:t>copertura</w:t>
      </w:r>
      <w:proofErr w:type="spellEnd"/>
      <w:r w:rsidR="00257EBA" w:rsidRPr="00257EBA">
        <w:rPr>
          <w:rFonts w:cs="Arial"/>
          <w:sz w:val="18"/>
          <w:szCs w:val="18"/>
        </w:rPr>
        <w:t xml:space="preserve"> di </w:t>
      </w:r>
      <w:r w:rsidR="00576375">
        <w:rPr>
          <w:rFonts w:cs="Arial"/>
          <w:sz w:val="18"/>
          <w:szCs w:val="18"/>
        </w:rPr>
        <w:t>due</w:t>
      </w:r>
      <w:r w:rsidR="00885E45" w:rsidRPr="00257EBA">
        <w:rPr>
          <w:rFonts w:cs="Arial"/>
          <w:sz w:val="18"/>
          <w:szCs w:val="18"/>
        </w:rPr>
        <w:t xml:space="preserve"> </w:t>
      </w:r>
      <w:proofErr w:type="spellStart"/>
      <w:r w:rsidR="00885E45" w:rsidRPr="00257EBA">
        <w:rPr>
          <w:rFonts w:cs="Arial"/>
          <w:sz w:val="18"/>
          <w:szCs w:val="18"/>
        </w:rPr>
        <w:t>post</w:t>
      </w:r>
      <w:r w:rsidR="00576375">
        <w:rPr>
          <w:rFonts w:cs="Arial"/>
          <w:sz w:val="18"/>
          <w:szCs w:val="18"/>
        </w:rPr>
        <w:t>i</w:t>
      </w:r>
      <w:proofErr w:type="spellEnd"/>
      <w:r w:rsidR="007F66A8" w:rsidRPr="00257EBA">
        <w:rPr>
          <w:rFonts w:cs="Arial"/>
          <w:sz w:val="18"/>
          <w:szCs w:val="18"/>
        </w:rPr>
        <w:t xml:space="preserve"> </w:t>
      </w:r>
      <w:r w:rsidR="00885E45" w:rsidRPr="00257EBA">
        <w:rPr>
          <w:rFonts w:cs="Arial"/>
          <w:sz w:val="18"/>
          <w:szCs w:val="18"/>
        </w:rPr>
        <w:t>di</w:t>
      </w:r>
      <w:r w:rsidR="00885E45" w:rsidRPr="00543513">
        <w:rPr>
          <w:rFonts w:cs="Arial"/>
          <w:sz w:val="18"/>
          <w:szCs w:val="18"/>
        </w:rPr>
        <w:t xml:space="preserve"> </w:t>
      </w:r>
      <w:proofErr w:type="spellStart"/>
      <w:r w:rsidR="00885E45" w:rsidRPr="00543513">
        <w:rPr>
          <w:rFonts w:cs="Arial"/>
          <w:sz w:val="18"/>
          <w:szCs w:val="18"/>
        </w:rPr>
        <w:t>ricercatore</w:t>
      </w:r>
      <w:proofErr w:type="spellEnd"/>
      <w:r w:rsidR="00FF4E81" w:rsidRPr="00543513">
        <w:rPr>
          <w:rFonts w:cs="Arial"/>
          <w:sz w:val="18"/>
          <w:szCs w:val="18"/>
        </w:rPr>
        <w:t xml:space="preserve"> a tempo </w:t>
      </w:r>
      <w:proofErr w:type="spellStart"/>
      <w:r w:rsidR="00FF4E81" w:rsidRPr="00543513">
        <w:rPr>
          <w:rFonts w:cs="Arial"/>
          <w:sz w:val="18"/>
          <w:szCs w:val="18"/>
        </w:rPr>
        <w:t>determinato</w:t>
      </w:r>
      <w:proofErr w:type="spellEnd"/>
      <w:r w:rsidR="00FF4E81" w:rsidRPr="00543513">
        <w:rPr>
          <w:rFonts w:cs="Arial"/>
          <w:sz w:val="18"/>
          <w:szCs w:val="18"/>
        </w:rPr>
        <w:t xml:space="preserve"> ex art. 24</w:t>
      </w:r>
      <w:r w:rsidR="00885E45" w:rsidRPr="00543513">
        <w:rPr>
          <w:rFonts w:cs="Arial"/>
          <w:sz w:val="18"/>
          <w:szCs w:val="18"/>
        </w:rPr>
        <w:t>, comma 3, le</w:t>
      </w:r>
      <w:r w:rsidR="00FF4E81" w:rsidRPr="00543513">
        <w:rPr>
          <w:rFonts w:cs="Arial"/>
          <w:sz w:val="18"/>
          <w:szCs w:val="18"/>
        </w:rPr>
        <w:t xml:space="preserve">ttera </w:t>
      </w:r>
      <w:r w:rsidR="00576375">
        <w:rPr>
          <w:rFonts w:cs="Arial"/>
          <w:sz w:val="18"/>
          <w:szCs w:val="18"/>
        </w:rPr>
        <w:t>b</w:t>
      </w:r>
      <w:r w:rsidR="00885E45" w:rsidRPr="00543513">
        <w:rPr>
          <w:rFonts w:cs="Arial"/>
          <w:sz w:val="18"/>
          <w:szCs w:val="18"/>
        </w:rPr>
        <w:t>) della legge 240/2010</w:t>
      </w:r>
      <w:r w:rsidR="00D80A24">
        <w:rPr>
          <w:rFonts w:cs="Arial"/>
          <w:sz w:val="18"/>
          <w:szCs w:val="18"/>
        </w:rPr>
        <w:t>.</w:t>
      </w:r>
      <w:r w:rsidR="00885E45" w:rsidRPr="00543513">
        <w:rPr>
          <w:rFonts w:cs="Arial"/>
          <w:sz w:val="18"/>
          <w:szCs w:val="18"/>
        </w:rPr>
        <w:t xml:space="preserve">  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Procedura pubblica di selezione con valutazione comparativa per la copertura di n. </w:t>
      </w:r>
      <w:r w:rsidR="00645E86">
        <w:rPr>
          <w:b/>
          <w:color w:val="auto"/>
          <w:sz w:val="18"/>
          <w:szCs w:val="18"/>
          <w:lang w:val="it-IT"/>
        </w:rPr>
        <w:t>2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post</w:t>
      </w:r>
      <w:r w:rsidR="00D80A24">
        <w:rPr>
          <w:b/>
          <w:color w:val="auto"/>
          <w:sz w:val="18"/>
          <w:szCs w:val="18"/>
          <w:lang w:val="it-IT"/>
        </w:rPr>
        <w:t>i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di ricercatore universitario a tempo determinato, ai sensi della L. 240/2010, art. 24, comma 3, </w:t>
      </w:r>
      <w:proofErr w:type="spellStart"/>
      <w:r w:rsidR="00D80A24" w:rsidRPr="003512A3">
        <w:rPr>
          <w:b/>
          <w:color w:val="auto"/>
          <w:sz w:val="18"/>
          <w:szCs w:val="18"/>
          <w:lang w:val="it-IT"/>
        </w:rPr>
        <w:t>lett</w:t>
      </w:r>
      <w:proofErr w:type="spellEnd"/>
      <w:r w:rsidR="00D80A24" w:rsidRPr="003512A3">
        <w:rPr>
          <w:b/>
          <w:color w:val="auto"/>
          <w:sz w:val="18"/>
          <w:szCs w:val="18"/>
          <w:lang w:val="it-IT"/>
        </w:rPr>
        <w:t xml:space="preserve">. </w:t>
      </w:r>
      <w:r w:rsidR="004E28D8">
        <w:rPr>
          <w:b/>
          <w:color w:val="auto"/>
          <w:sz w:val="18"/>
          <w:szCs w:val="18"/>
          <w:lang w:val="it-IT"/>
        </w:rPr>
        <w:t>b</w:t>
      </w:r>
      <w:r w:rsidR="00D80A24" w:rsidRPr="003512A3">
        <w:rPr>
          <w:b/>
          <w:color w:val="auto"/>
          <w:sz w:val="18"/>
          <w:szCs w:val="18"/>
          <w:lang w:val="it-IT"/>
        </w:rPr>
        <w:t>) pr</w:t>
      </w:r>
      <w:r w:rsidR="000F4A3E">
        <w:rPr>
          <w:b/>
          <w:color w:val="auto"/>
          <w:sz w:val="18"/>
          <w:szCs w:val="18"/>
          <w:lang w:val="it-IT"/>
        </w:rPr>
        <w:t>esso Università Iuav di Venezia</w:t>
      </w:r>
      <w:r w:rsidR="00D37E90">
        <w:rPr>
          <w:b/>
          <w:color w:val="auto"/>
          <w:sz w:val="18"/>
          <w:szCs w:val="18"/>
          <w:lang w:val="it-IT"/>
        </w:rPr>
        <w:t>.</w:t>
      </w:r>
    </w:p>
    <w:p w14:paraId="0A269BC4" w14:textId="435A8E2A" w:rsidR="00D80A24" w:rsidRPr="003512A3" w:rsidRDefault="00D80A24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3512A3">
        <w:rPr>
          <w:b/>
          <w:color w:val="auto"/>
          <w:sz w:val="18"/>
          <w:szCs w:val="18"/>
          <w:lang w:val="it-IT"/>
        </w:rPr>
        <w:t xml:space="preserve">Sigla del bando: </w:t>
      </w:r>
      <w:r w:rsidR="000F4A3E" w:rsidRPr="00555DD6">
        <w:rPr>
          <w:b/>
          <w:color w:val="auto"/>
          <w:sz w:val="18"/>
          <w:szCs w:val="18"/>
          <w:lang w:val="it-IT"/>
        </w:rPr>
        <w:t>RICTD</w:t>
      </w:r>
      <w:r w:rsidR="000F4A3E">
        <w:rPr>
          <w:b/>
          <w:color w:val="auto"/>
          <w:sz w:val="18"/>
          <w:szCs w:val="18"/>
          <w:lang w:val="it-IT"/>
        </w:rPr>
        <w:t>B</w:t>
      </w:r>
      <w:r w:rsidR="000F4A3E" w:rsidRPr="00555DD6">
        <w:rPr>
          <w:b/>
          <w:color w:val="auto"/>
          <w:sz w:val="18"/>
          <w:szCs w:val="18"/>
          <w:lang w:val="it-IT"/>
        </w:rPr>
        <w:t>-202</w:t>
      </w:r>
      <w:r w:rsidR="00F13874">
        <w:rPr>
          <w:b/>
          <w:color w:val="auto"/>
          <w:sz w:val="18"/>
          <w:szCs w:val="18"/>
          <w:lang w:val="it-IT"/>
        </w:rPr>
        <w:t>4</w:t>
      </w:r>
      <w:r w:rsidR="000F4A3E" w:rsidRPr="00555DD6">
        <w:rPr>
          <w:b/>
          <w:color w:val="auto"/>
          <w:sz w:val="18"/>
          <w:szCs w:val="18"/>
          <w:lang w:val="it-IT"/>
        </w:rPr>
        <w:t>-0</w:t>
      </w:r>
      <w:r w:rsidR="00F13874">
        <w:rPr>
          <w:b/>
          <w:color w:val="auto"/>
          <w:sz w:val="18"/>
          <w:szCs w:val="18"/>
          <w:lang w:val="it-IT"/>
        </w:rPr>
        <w:t>1</w:t>
      </w:r>
    </w:p>
    <w:p w14:paraId="6E0537FB" w14:textId="41C7B2A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      </w:t>
      </w:r>
    </w:p>
    <w:p w14:paraId="4FCC8B47" w14:textId="19AAB8DB" w:rsidR="002D0316" w:rsidRPr="00555DD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bookmarkStart w:id="0" w:name="_GoBack"/>
      <w:bookmarkEnd w:id="0"/>
    </w:p>
    <w:p w14:paraId="501751A4" w14:textId="6F86990F" w:rsidR="005E3502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</w:t>
      </w:r>
      <w:r w:rsidR="00174CF2">
        <w:rPr>
          <w:b/>
          <w:color w:val="auto"/>
          <w:sz w:val="18"/>
          <w:szCs w:val="18"/>
          <w:lang w:val="it-IT"/>
        </w:rPr>
        <w:t>i</w:t>
      </w:r>
      <w:r>
        <w:rPr>
          <w:b/>
          <w:color w:val="auto"/>
          <w:sz w:val="18"/>
          <w:szCs w:val="18"/>
          <w:lang w:val="it-IT"/>
        </w:rPr>
        <w:t xml:space="preserve"> n. </w:t>
      </w:r>
      <w:r w:rsidR="00F13874">
        <w:rPr>
          <w:b/>
          <w:color w:val="auto"/>
          <w:sz w:val="18"/>
          <w:szCs w:val="18"/>
          <w:lang w:val="it-IT"/>
        </w:rPr>
        <w:t xml:space="preserve">1 e 2 </w:t>
      </w:r>
    </w:p>
    <w:p w14:paraId="387E0C29" w14:textId="77777777" w:rsidR="00D80A24" w:rsidRPr="00555DD6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6E9423E7" w14:textId="150372C4" w:rsidR="00D80A24" w:rsidRPr="00555DD6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 xml:space="preserve">Settore concorsuale </w:t>
      </w:r>
      <w:r w:rsidR="00F13874">
        <w:rPr>
          <w:rFonts w:ascii="Arial" w:hAnsi="Arial" w:cs="Arial"/>
          <w:b/>
          <w:sz w:val="18"/>
          <w:szCs w:val="18"/>
        </w:rPr>
        <w:t>08/D1 – PROGETTAZIO</w:t>
      </w:r>
      <w:r w:rsidR="004257D8">
        <w:rPr>
          <w:rFonts w:ascii="Arial" w:hAnsi="Arial" w:cs="Arial"/>
          <w:b/>
          <w:sz w:val="18"/>
          <w:szCs w:val="18"/>
        </w:rPr>
        <w:t>N</w:t>
      </w:r>
      <w:r w:rsidR="00F13874">
        <w:rPr>
          <w:rFonts w:ascii="Arial" w:hAnsi="Arial" w:cs="Arial"/>
          <w:b/>
          <w:sz w:val="18"/>
          <w:szCs w:val="18"/>
        </w:rPr>
        <w:t>E ARCHITETTONICA</w:t>
      </w:r>
    </w:p>
    <w:p w14:paraId="593D807D" w14:textId="5B894302" w:rsidR="00D80A2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F13874">
        <w:rPr>
          <w:rFonts w:ascii="Arial" w:hAnsi="Arial" w:cs="Arial"/>
          <w:b/>
          <w:sz w:val="18"/>
          <w:szCs w:val="18"/>
        </w:rPr>
        <w:t>ICAR/14 – Composizione architettonica e urbana</w:t>
      </w:r>
    </w:p>
    <w:p w14:paraId="15586611" w14:textId="3373F950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</w:t>
      </w:r>
      <w:r w:rsidR="00F13874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13874" w:rsidRPr="00F13874">
        <w:rPr>
          <w:rFonts w:ascii="Arial" w:hAnsi="Arial" w:cs="Arial"/>
          <w:b/>
          <w:sz w:val="18"/>
          <w:szCs w:val="18"/>
        </w:rPr>
        <w:t>Architettura e tempo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DEBEF" w14:textId="77777777" w:rsidR="00FC29F9" w:rsidRDefault="00FC29F9">
      <w:r>
        <w:separator/>
      </w:r>
    </w:p>
  </w:endnote>
  <w:endnote w:type="continuationSeparator" w:id="0">
    <w:p w14:paraId="2AD561B4" w14:textId="77777777" w:rsidR="00FC29F9" w:rsidRDefault="00FC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B8DA1" w14:textId="77777777" w:rsidR="00FC29F9" w:rsidRDefault="00FC29F9">
      <w:r>
        <w:separator/>
      </w:r>
    </w:p>
  </w:footnote>
  <w:footnote w:type="continuationSeparator" w:id="0">
    <w:p w14:paraId="7CAEFDD7" w14:textId="77777777" w:rsidR="00FC29F9" w:rsidRDefault="00FC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54BD2DF1" w:rsidR="003B4826" w:rsidRPr="00165D6A" w:rsidRDefault="00424934" w:rsidP="00165D6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986032" wp14:editId="28402F43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6832600" cy="1308100"/>
          <wp:effectExtent l="0" t="0" r="635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4A3E"/>
    <w:rsid w:val="000F5A96"/>
    <w:rsid w:val="001055D0"/>
    <w:rsid w:val="00124DD6"/>
    <w:rsid w:val="00150EE2"/>
    <w:rsid w:val="00165D6A"/>
    <w:rsid w:val="001715AE"/>
    <w:rsid w:val="00174CF2"/>
    <w:rsid w:val="001A441D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B3AEB"/>
    <w:rsid w:val="003B4826"/>
    <w:rsid w:val="003F4FFA"/>
    <w:rsid w:val="00424934"/>
    <w:rsid w:val="004257D8"/>
    <w:rsid w:val="004369B0"/>
    <w:rsid w:val="004857EE"/>
    <w:rsid w:val="00496E80"/>
    <w:rsid w:val="004E28D8"/>
    <w:rsid w:val="0051624D"/>
    <w:rsid w:val="005201E4"/>
    <w:rsid w:val="00543513"/>
    <w:rsid w:val="00550938"/>
    <w:rsid w:val="00555DD6"/>
    <w:rsid w:val="00574E5D"/>
    <w:rsid w:val="00576375"/>
    <w:rsid w:val="005A1BA2"/>
    <w:rsid w:val="005E3502"/>
    <w:rsid w:val="0061603C"/>
    <w:rsid w:val="00633044"/>
    <w:rsid w:val="00645E86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F66A8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27BBC"/>
    <w:rsid w:val="00B56750"/>
    <w:rsid w:val="00B63D97"/>
    <w:rsid w:val="00B9243E"/>
    <w:rsid w:val="00B948D7"/>
    <w:rsid w:val="00BA02CF"/>
    <w:rsid w:val="00BB23A4"/>
    <w:rsid w:val="00BE0391"/>
    <w:rsid w:val="00C20B56"/>
    <w:rsid w:val="00C32825"/>
    <w:rsid w:val="00C40AA8"/>
    <w:rsid w:val="00C868F9"/>
    <w:rsid w:val="00C9734D"/>
    <w:rsid w:val="00CC088E"/>
    <w:rsid w:val="00CD2443"/>
    <w:rsid w:val="00CF72C7"/>
    <w:rsid w:val="00D37E90"/>
    <w:rsid w:val="00D64B35"/>
    <w:rsid w:val="00D80A24"/>
    <w:rsid w:val="00D85DE4"/>
    <w:rsid w:val="00DB4C05"/>
    <w:rsid w:val="00DC04EF"/>
    <w:rsid w:val="00DF5CA5"/>
    <w:rsid w:val="00E04E58"/>
    <w:rsid w:val="00EA0B80"/>
    <w:rsid w:val="00EB0406"/>
    <w:rsid w:val="00EB4F4C"/>
    <w:rsid w:val="00EC04BE"/>
    <w:rsid w:val="00F00820"/>
    <w:rsid w:val="00F13874"/>
    <w:rsid w:val="00F21B05"/>
    <w:rsid w:val="00F40AA6"/>
    <w:rsid w:val="00F62962"/>
    <w:rsid w:val="00F76524"/>
    <w:rsid w:val="00F81E1F"/>
    <w:rsid w:val="00F87D2F"/>
    <w:rsid w:val="00F96E75"/>
    <w:rsid w:val="00FB160F"/>
    <w:rsid w:val="00FC29F9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1854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Yara Erizzo</cp:lastModifiedBy>
  <cp:revision>25</cp:revision>
  <cp:lastPrinted>2016-02-19T12:22:00Z</cp:lastPrinted>
  <dcterms:created xsi:type="dcterms:W3CDTF">2021-03-03T19:56:00Z</dcterms:created>
  <dcterms:modified xsi:type="dcterms:W3CDTF">2024-04-24T14:21:00Z</dcterms:modified>
</cp:coreProperties>
</file>