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61076" w14:textId="77777777" w:rsidR="00997C22" w:rsidRDefault="00757723">
      <w:pPr>
        <w:pStyle w:val="Titolo"/>
      </w:pPr>
      <w:r>
        <w:t>Informativa sul trattamento dei dati personali per finalità di ricerca scientifica</w:t>
      </w:r>
    </w:p>
    <w:p w14:paraId="0B625F14" w14:textId="77777777" w:rsidR="00997C22" w:rsidRDefault="00757723">
      <w:pPr>
        <w:rPr>
          <w:rFonts w:hint="eastAsia"/>
        </w:rPr>
      </w:pPr>
      <w:r>
        <w:t>Ai sensi degli artt. 13 e, ove applicabile, 14 del Regolamento (UE) 2016/679 (GDPR)</w:t>
      </w:r>
    </w:p>
    <w:p w14:paraId="57E63E6F" w14:textId="77777777" w:rsidR="00997C22" w:rsidRDefault="00757723">
      <w:pPr>
        <w:rPr>
          <w:rFonts w:hint="eastAsia"/>
        </w:rPr>
      </w:pPr>
      <w:r>
        <w:rPr>
          <w:b/>
        </w:rPr>
        <w:t xml:space="preserve">MODELLO DA PERSONALIZZARE PRIMA DELL’UTILIZZO – eliminare le istruzioni tra </w:t>
      </w:r>
      <w:r>
        <w:rPr>
          <w:b/>
        </w:rPr>
        <w:t>parentesi quadre e le clausole non pertinenti.</w:t>
      </w:r>
    </w:p>
    <w:tbl>
      <w:tblPr>
        <w:tblStyle w:val="Sfondochiaro-Colore1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997C22" w14:paraId="19D70FD6" w14:textId="77777777" w:rsidTr="0099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6F5FCB2" w14:textId="77777777" w:rsidR="00997C22" w:rsidRDefault="00757723">
            <w:pPr>
              <w:rPr>
                <w:rFonts w:hint="eastAsia"/>
              </w:rPr>
            </w:pPr>
            <w:r>
              <w:t>Titolo del progetto</w:t>
            </w:r>
          </w:p>
        </w:tc>
        <w:tc>
          <w:tcPr>
            <w:tcW w:w="6236" w:type="dxa"/>
            <w:vAlign w:val="center"/>
          </w:tcPr>
          <w:p w14:paraId="15EC0060" w14:textId="77777777" w:rsidR="00997C22" w:rsidRDefault="007577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[Inserire titolo]</w:t>
            </w:r>
          </w:p>
        </w:tc>
      </w:tr>
      <w:tr w:rsidR="00997C22" w14:paraId="6615B9B7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A87379E" w14:textId="77777777" w:rsidR="00997C22" w:rsidRDefault="00757723">
            <w:pPr>
              <w:rPr>
                <w:rFonts w:hint="eastAsia"/>
              </w:rPr>
            </w:pPr>
            <w:r>
              <w:t>Responsabile scientifico</w:t>
            </w:r>
          </w:p>
        </w:tc>
        <w:tc>
          <w:tcPr>
            <w:tcW w:w="6236" w:type="dxa"/>
            <w:vAlign w:val="center"/>
          </w:tcPr>
          <w:p w14:paraId="606D8F0C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[Nome, qualifica, e-mail, recapito]</w:t>
            </w:r>
          </w:p>
        </w:tc>
      </w:tr>
      <w:tr w:rsidR="00997C22" w14:paraId="74B20998" w14:textId="77777777" w:rsidTr="0099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A829312" w14:textId="77777777" w:rsidR="00997C22" w:rsidRDefault="00757723">
            <w:pPr>
              <w:rPr>
                <w:rFonts w:hint="eastAsia"/>
              </w:rPr>
            </w:pPr>
            <w:r>
              <w:t>Collaboratori / responsabile esecutivo</w:t>
            </w:r>
          </w:p>
        </w:tc>
        <w:tc>
          <w:tcPr>
            <w:tcW w:w="6236" w:type="dxa"/>
            <w:vAlign w:val="center"/>
          </w:tcPr>
          <w:p w14:paraId="2E510177" w14:textId="77777777" w:rsidR="00997C22" w:rsidRDefault="00757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[Nominativi, qualifica e struttura, se pertinenti]</w:t>
            </w:r>
          </w:p>
        </w:tc>
      </w:tr>
      <w:tr w:rsidR="00997C22" w14:paraId="15181135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D27047A" w14:textId="77777777" w:rsidR="00997C22" w:rsidRDefault="00757723">
            <w:pPr>
              <w:rPr>
                <w:rFonts w:hint="eastAsia"/>
              </w:rPr>
            </w:pPr>
            <w:r>
              <w:t>Dipartimento / Ce</w:t>
            </w:r>
            <w:r>
              <w:t>ntro</w:t>
            </w:r>
          </w:p>
        </w:tc>
        <w:tc>
          <w:tcPr>
            <w:tcW w:w="6236" w:type="dxa"/>
            <w:vAlign w:val="center"/>
          </w:tcPr>
          <w:p w14:paraId="0CE3AAB1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[Inserire]</w:t>
            </w:r>
          </w:p>
        </w:tc>
      </w:tr>
      <w:tr w:rsidR="00997C22" w14:paraId="049F387B" w14:textId="77777777" w:rsidTr="0099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758EDFA" w14:textId="77777777" w:rsidR="00997C22" w:rsidRDefault="00757723">
            <w:pPr>
              <w:rPr>
                <w:rFonts w:hint="eastAsia"/>
              </w:rPr>
            </w:pPr>
            <w:r>
              <w:t>Settore scientifico-disciplinare</w:t>
            </w:r>
          </w:p>
        </w:tc>
        <w:tc>
          <w:tcPr>
            <w:tcW w:w="6236" w:type="dxa"/>
            <w:vAlign w:val="center"/>
          </w:tcPr>
          <w:p w14:paraId="09AE73DA" w14:textId="77777777" w:rsidR="00997C22" w:rsidRDefault="00757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[Inserire, se pertinente]</w:t>
            </w:r>
          </w:p>
        </w:tc>
      </w:tr>
      <w:tr w:rsidR="00997C22" w14:paraId="1B4DFADB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B4688B1" w14:textId="77777777" w:rsidR="00997C22" w:rsidRDefault="00757723">
            <w:pPr>
              <w:rPr>
                <w:rFonts w:hint="eastAsia"/>
              </w:rPr>
            </w:pPr>
            <w:r>
              <w:t>Sede e durata della ricerca</w:t>
            </w:r>
          </w:p>
        </w:tc>
        <w:tc>
          <w:tcPr>
            <w:tcW w:w="6236" w:type="dxa"/>
            <w:vAlign w:val="center"/>
          </w:tcPr>
          <w:p w14:paraId="0BF6EF7B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[Luoghi, date previste di inizio e conclusione]</w:t>
            </w:r>
          </w:p>
        </w:tc>
      </w:tr>
      <w:tr w:rsidR="00997C22" w14:paraId="3DADDCD0" w14:textId="77777777" w:rsidTr="0099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199D6DBE" w14:textId="77777777" w:rsidR="00997C22" w:rsidRDefault="00757723">
            <w:pPr>
              <w:rPr>
                <w:rFonts w:hint="eastAsia"/>
              </w:rPr>
            </w:pPr>
            <w:r>
              <w:t>Categorie di partecipanti</w:t>
            </w:r>
          </w:p>
        </w:tc>
        <w:tc>
          <w:tcPr>
            <w:tcW w:w="6236" w:type="dxa"/>
            <w:vAlign w:val="center"/>
          </w:tcPr>
          <w:p w14:paraId="4787BEC1" w14:textId="77777777" w:rsidR="00997C22" w:rsidRDefault="00757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[Descrivere caratteristiche e criteri di inclusione]</w:t>
            </w:r>
          </w:p>
        </w:tc>
      </w:tr>
    </w:tbl>
    <w:p w14:paraId="51FCE437" w14:textId="77777777" w:rsidR="00997C22" w:rsidRDefault="00757723">
      <w:pPr>
        <w:rPr>
          <w:rFonts w:hint="eastAsia"/>
        </w:rPr>
      </w:pPr>
      <w:r>
        <w:t xml:space="preserve">Gentile </w:t>
      </w:r>
      <w:r>
        <w:t>partecipante, l’Università Iuav di Venezia Le fornisce le seguenti informazioni sul trattamento dei dati personali nell’ambito del progetto indicato. I dati saranno trattati nel rispetto dei principi di liceità, correttezza, trasparenza, minimizzazione, es</w:t>
      </w:r>
      <w:r>
        <w:t>attezza, limitazione della conservazione, integrità e riservatezza (art. 5 GDPR).</w:t>
      </w:r>
    </w:p>
    <w:p w14:paraId="6DCBE4D9" w14:textId="77777777" w:rsidR="00997C22" w:rsidRDefault="00757723">
      <w:pPr>
        <w:pStyle w:val="Titolo1"/>
      </w:pPr>
      <w:r>
        <w:t>1. Titolare del trattamento e contatti</w:t>
      </w:r>
    </w:p>
    <w:p w14:paraId="421754FD" w14:textId="77777777" w:rsidR="00997C22" w:rsidRDefault="00757723">
      <w:pPr>
        <w:rPr>
          <w:rFonts w:hint="eastAsia"/>
        </w:rPr>
      </w:pPr>
      <w:r>
        <w:t>Titolare del trattamento: Università Iuav di Venezia, Santa Croce 191, 30135 Venezia; PEC: ufficio.protocollo@pec.iuav.it. Responsabile</w:t>
      </w:r>
      <w:r>
        <w:t xml:space="preserve"> della protezione dei dati (RPD/DPO): dpo@iuav.it; PEC: dpo@pec.iuav.it.</w:t>
      </w:r>
    </w:p>
    <w:p w14:paraId="14244701" w14:textId="77777777" w:rsidR="00997C22" w:rsidRDefault="00757723">
      <w:pPr>
        <w:rPr>
          <w:rFonts w:hint="eastAsia"/>
        </w:rPr>
      </w:pPr>
      <w:r>
        <w:t>Per chiarimenti sul progetto: [nome, e-mail e recapito del responsabile scientifico]. [Se la ricerca coinvolge più enti, specificare se operano quali titolari autonomi, contitolari ai</w:t>
      </w:r>
      <w:r>
        <w:t xml:space="preserve"> sensi dell’art. 26 oppure responsabili ai sensi dell’art. 28, indicando i riferimenti e, in caso di contitolarità, l’essenza dell’accordo].</w:t>
      </w:r>
    </w:p>
    <w:p w14:paraId="4EC4A3B7" w14:textId="77777777" w:rsidR="00997C22" w:rsidRDefault="00757723">
      <w:pPr>
        <w:pStyle w:val="Titolo1"/>
      </w:pPr>
      <w:r>
        <w:t>2. Finalità della ricerca e descrizione del trattamento</w:t>
      </w:r>
    </w:p>
    <w:p w14:paraId="68C97FB7" w14:textId="77777777" w:rsidR="00997C22" w:rsidRDefault="00757723">
      <w:pPr>
        <w:rPr>
          <w:rFonts w:hint="eastAsia"/>
        </w:rPr>
      </w:pPr>
      <w:r>
        <w:t>Il trattamento è effettuato esclusivamente per: [descrivere</w:t>
      </w:r>
      <w:r>
        <w:t xml:space="preserve"> in modo concreto le domande di ricerca, la raccolta e analisi, le attività scientifiche, le eventuali esigenze organizzative documentate e la diffusione dei risultati].</w:t>
      </w:r>
    </w:p>
    <w:p w14:paraId="15358053" w14:textId="77777777" w:rsidR="00997C22" w:rsidRDefault="00757723">
      <w:pPr>
        <w:rPr>
          <w:rFonts w:hint="eastAsia"/>
        </w:rPr>
      </w:pPr>
      <w:r>
        <w:t>I dati saranno raccolti mediante [interviste/questionari/osservazioni/registrazioni/pi</w:t>
      </w:r>
      <w:r>
        <w:t>attaforme o altri strumenti], nei seguenti luoghi o sistemi: [specificare]. [Indicare eventuali ricontatti e se saranno usati dati preesistenti].</w:t>
      </w:r>
    </w:p>
    <w:p w14:paraId="4088B8C2" w14:textId="77777777" w:rsidR="00997C22" w:rsidRDefault="00757723">
      <w:pPr>
        <w:pStyle w:val="Titolo1"/>
      </w:pPr>
      <w:r>
        <w:t>3. Base giuridica e condizioni per le categorie particolari di dati</w:t>
      </w:r>
    </w:p>
    <w:p w14:paraId="5824C4B0" w14:textId="77777777" w:rsidR="00997C22" w:rsidRDefault="00757723">
      <w:pPr>
        <w:rPr>
          <w:rFonts w:hint="eastAsia"/>
        </w:rPr>
      </w:pPr>
      <w:r>
        <w:t>Per le attività istituzionali di ricerca s</w:t>
      </w:r>
      <w:r>
        <w:t>cientifica svolte da Iuav nell’esecuzione di compiti di interesse pubblico, la base giuridica ordinariamente individuata dal modello di Ateneo è l’art. 6, par. 1, lett. e), GDPR, in relazione alla pertinente disciplina applicabile. [Verificare e indicare l</w:t>
      </w:r>
      <w:r>
        <w:t>a base appropriata per ciascuna distinta finalità; non riportare basi alternative in modo indistinto].</w:t>
      </w:r>
    </w:p>
    <w:p w14:paraId="159A8874" w14:textId="77777777" w:rsidR="00997C22" w:rsidRDefault="00757723">
      <w:pPr>
        <w:rPr>
          <w:rFonts w:hint="eastAsia"/>
        </w:rPr>
      </w:pPr>
      <w:r>
        <w:t>[</w:t>
      </w:r>
      <w:r w:rsidRPr="0055241E">
        <w:rPr>
          <w:highlight w:val="yellow"/>
        </w:rPr>
        <w:t>SE SI TRATTANO CATEGORIE PARTICOLARI DI DATI]</w:t>
      </w:r>
      <w:r>
        <w:t xml:space="preserve"> Oltre alla base giuridica dell’art. 6, il trattamento deve fondarsi su una specifica condizione dell’art. </w:t>
      </w:r>
      <w:r>
        <w:t xml:space="preserve">9, par. 2, GDPR: </w:t>
      </w:r>
      <w:r w:rsidRPr="0055241E">
        <w:rPr>
          <w:highlight w:val="yellow"/>
        </w:rPr>
        <w:t>[indicare la condizione effettivamente applicabile – ad es. lett. j), con adeguato fondamento normativo e garanzie ex art. 89, oppure lett. a), consenso esplicito, quando pertinente].</w:t>
      </w:r>
      <w:r>
        <w:t xml:space="preserve"> Esplicitare le misure di garanzia e la disciplina nazio</w:t>
      </w:r>
      <w:r>
        <w:t>nale applicata. La semplice finalità di ricerca non esonera da tale verifica.</w:t>
      </w:r>
    </w:p>
    <w:p w14:paraId="64718EEC" w14:textId="77777777" w:rsidR="00997C22" w:rsidRDefault="00757723">
      <w:pPr>
        <w:rPr>
          <w:rFonts w:hint="eastAsia"/>
        </w:rPr>
      </w:pPr>
      <w:r w:rsidRPr="0055241E">
        <w:rPr>
          <w:highlight w:val="yellow"/>
        </w:rPr>
        <w:t>[SE SI TRATTANO DATI RELATIVI A CONDANNE PENALI O REATI]</w:t>
      </w:r>
      <w:r>
        <w:t xml:space="preserve"> Indicare la specifica base normativa e le garanzie richieste dall’art. 10 GDPR; se non applicabile, eliminare.</w:t>
      </w:r>
    </w:p>
    <w:p w14:paraId="7384EA31" w14:textId="77777777" w:rsidR="00997C22" w:rsidRDefault="00757723">
      <w:pPr>
        <w:rPr>
          <w:rFonts w:hint="eastAsia"/>
        </w:rPr>
      </w:pPr>
      <w:r>
        <w:t>L’eventual</w:t>
      </w:r>
      <w:r>
        <w:t>e consenso alla partecipazione allo studio è distinto dalla base giuridica privacy. Il consenso al trattamento dei dati personali si richiede soltanto quando costituisce effettivamente la base giuridica pertinente; in tal caso si descrivono modalità di pre</w:t>
      </w:r>
      <w:r>
        <w:t>stazione e revoca e gli effetti della revoca sui trattamenti già effettuati.</w:t>
      </w:r>
    </w:p>
    <w:p w14:paraId="4D1960AC" w14:textId="77777777" w:rsidR="00997C22" w:rsidRDefault="00757723">
      <w:pPr>
        <w:pStyle w:val="Titolo1"/>
      </w:pPr>
      <w:r>
        <w:t>4. Categorie di dati personali e origine</w:t>
      </w:r>
    </w:p>
    <w:tbl>
      <w:tblPr>
        <w:tblStyle w:val="Sfondochiaro-Colore1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997C22" w14:paraId="0657A7AB" w14:textId="77777777" w:rsidTr="0099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19E7E86" w14:textId="77777777" w:rsidR="00997C22" w:rsidRDefault="00757723">
            <w:pPr>
              <w:rPr>
                <w:rFonts w:hint="eastAsia"/>
              </w:rPr>
            </w:pPr>
            <w:r>
              <w:t>Dati comuni (art. 4 GDPR)</w:t>
            </w:r>
          </w:p>
        </w:tc>
        <w:tc>
          <w:tcPr>
            <w:tcW w:w="6236" w:type="dxa"/>
            <w:vAlign w:val="center"/>
          </w:tcPr>
          <w:p w14:paraId="1868C4EE" w14:textId="77777777" w:rsidR="00997C22" w:rsidRDefault="007577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[Elenco tassativo: es. recapiti, età, professione, risposte, identificativi </w:t>
            </w:r>
            <w:r>
              <w:lastRenderedPageBreak/>
              <w:t>digitali; cancellare esempi non pert</w:t>
            </w:r>
            <w:r>
              <w:t>inenti]</w:t>
            </w:r>
          </w:p>
        </w:tc>
      </w:tr>
      <w:tr w:rsidR="00997C22" w14:paraId="2529702B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6BC8105A" w14:textId="77777777" w:rsidR="00997C22" w:rsidRDefault="00757723">
            <w:pPr>
              <w:rPr>
                <w:rFonts w:hint="eastAsia"/>
              </w:rPr>
            </w:pPr>
            <w:r>
              <w:lastRenderedPageBreak/>
              <w:t>Categorie particolari (art. 9)</w:t>
            </w:r>
          </w:p>
        </w:tc>
        <w:tc>
          <w:tcPr>
            <w:tcW w:w="6236" w:type="dxa"/>
            <w:vAlign w:val="center"/>
          </w:tcPr>
          <w:p w14:paraId="7528469A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[Indicare precisamente dati sanitari, opinioni politiche, ecc., oppure “non trattati”]</w:t>
            </w:r>
          </w:p>
        </w:tc>
      </w:tr>
      <w:tr w:rsidR="00997C22" w14:paraId="61B7AF91" w14:textId="77777777" w:rsidTr="0099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41C0DC97" w14:textId="77777777" w:rsidR="00997C22" w:rsidRDefault="00757723">
            <w:pPr>
              <w:rPr>
                <w:rFonts w:hint="eastAsia"/>
              </w:rPr>
            </w:pPr>
            <w:r>
              <w:t>Dati ex art. 10</w:t>
            </w:r>
          </w:p>
        </w:tc>
        <w:tc>
          <w:tcPr>
            <w:tcW w:w="6236" w:type="dxa"/>
            <w:vAlign w:val="center"/>
          </w:tcPr>
          <w:p w14:paraId="1EDB64D3" w14:textId="77777777" w:rsidR="00997C22" w:rsidRDefault="00757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[Indicare o “non trattati”]</w:t>
            </w:r>
          </w:p>
        </w:tc>
      </w:tr>
      <w:tr w:rsidR="00997C22" w14:paraId="514FBBCB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5ED7415D" w14:textId="77777777" w:rsidR="00997C22" w:rsidRDefault="00757723">
            <w:pPr>
              <w:rPr>
                <w:rFonts w:hint="eastAsia"/>
              </w:rPr>
            </w:pPr>
            <w:r>
              <w:t>Registrazioni e immagini</w:t>
            </w:r>
          </w:p>
        </w:tc>
        <w:tc>
          <w:tcPr>
            <w:tcW w:w="6236" w:type="dxa"/>
            <w:vAlign w:val="center"/>
          </w:tcPr>
          <w:p w14:paraId="02F37803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 xml:space="preserve">[Audio, video, fotografie, voce, </w:t>
            </w:r>
            <w:r>
              <w:t>trascrizioni; precisare se identificabili e usi previsti]</w:t>
            </w:r>
          </w:p>
        </w:tc>
      </w:tr>
      <w:tr w:rsidR="00997C22" w14:paraId="208B1D4E" w14:textId="77777777" w:rsidTr="00997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7AE43722" w14:textId="77777777" w:rsidR="00997C22" w:rsidRDefault="00757723">
            <w:pPr>
              <w:rPr>
                <w:rFonts w:hint="eastAsia"/>
              </w:rPr>
            </w:pPr>
            <w:r>
              <w:t>Origine dei dati</w:t>
            </w:r>
          </w:p>
        </w:tc>
        <w:tc>
          <w:tcPr>
            <w:tcW w:w="6236" w:type="dxa"/>
            <w:vAlign w:val="center"/>
          </w:tcPr>
          <w:p w14:paraId="202402C6" w14:textId="77777777" w:rsidR="00997C22" w:rsidRDefault="00757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[Raccolti presso l’interessato / altre fonti puntualmente indicate, con le informazioni richieste dall’art. 14, se applicabile]</w:t>
            </w:r>
          </w:p>
        </w:tc>
      </w:tr>
    </w:tbl>
    <w:p w14:paraId="13EFF5BB" w14:textId="77777777" w:rsidR="00997C22" w:rsidRDefault="00757723">
      <w:pPr>
        <w:pStyle w:val="Titolo1"/>
      </w:pPr>
      <w:r>
        <w:t>5. Modalità del trattamento e sicurezza</w:t>
      </w:r>
    </w:p>
    <w:p w14:paraId="77B2C9D7" w14:textId="77777777" w:rsidR="00997C22" w:rsidRDefault="00757723">
      <w:pPr>
        <w:rPr>
          <w:rFonts w:hint="eastAsia"/>
        </w:rPr>
      </w:pPr>
      <w:r>
        <w:t>I dati sara</w:t>
      </w:r>
      <w:r>
        <w:t>nno trattati con strumenti [cartacei/digitali; precisare software, piattaforme, servizi cloud e relativa funzione] da personale autorizzato, secondo le istruzioni del Titolare. Saranno adottate misure proporzionate ai rischi, quali [accessi per ruolo, aute</w:t>
      </w:r>
      <w:r>
        <w:t>nticazione, cifratura, conservazione sicura, backup, separazione tra codici e chiave di reidentificazione, registrazione degli accessi, accordi con i fornitori].</w:t>
      </w:r>
    </w:p>
    <w:p w14:paraId="20F6452D" w14:textId="77777777" w:rsidR="00997C22" w:rsidRDefault="00757723">
      <w:pPr>
        <w:rPr>
          <w:rFonts w:hint="eastAsia"/>
        </w:rPr>
      </w:pPr>
      <w:r>
        <w:t>Quando i dati sono pseudonimizzati, il codice identificativo e la chiave di collegamento saran</w:t>
      </w:r>
      <w:r>
        <w:t>no conservati separatamente e accessibili soltanto a [ruoli]. La pseudonimizzazione non equivale all’anonimizzazione: i dati pseudonimizzati restano dati personali. [Descrivere l’eventuale anonimizzazione irreversibile e la sua fase].</w:t>
      </w:r>
    </w:p>
    <w:p w14:paraId="22C8A3CB" w14:textId="77777777" w:rsidR="00997C22" w:rsidRDefault="00757723">
      <w:pPr>
        <w:rPr>
          <w:rFonts w:hint="eastAsia"/>
        </w:rPr>
      </w:pPr>
      <w:r>
        <w:t>[DECISIONI AUTOMATIZZ</w:t>
      </w:r>
      <w:r>
        <w:t xml:space="preserve">ATE] </w:t>
      </w:r>
      <w:r w:rsidRPr="0055241E">
        <w:rPr>
          <w:highlight w:val="yellow"/>
        </w:rPr>
        <w:t xml:space="preserve">[Indicare se sono previste decisioni basate unicamente su trattamenti automatizzati con effetti giuridici o analogamente significativi; in caso positivo fornire le informazioni pertinenti previste dagli artt. 13-14 e 22 GDPR; diversamente dichiararne </w:t>
      </w:r>
      <w:r w:rsidRPr="0055241E">
        <w:rPr>
          <w:highlight w:val="yellow"/>
        </w:rPr>
        <w:t>l’assenza].</w:t>
      </w:r>
    </w:p>
    <w:p w14:paraId="0640716D" w14:textId="77777777" w:rsidR="00997C22" w:rsidRDefault="00757723">
      <w:pPr>
        <w:pStyle w:val="Titolo1"/>
      </w:pPr>
      <w:r>
        <w:t>6. Natura del conferimento e partecipazione</w:t>
      </w:r>
    </w:p>
    <w:p w14:paraId="714C0B6E" w14:textId="77777777" w:rsidR="00997C22" w:rsidRDefault="00757723">
      <w:pPr>
        <w:rPr>
          <w:rFonts w:hint="eastAsia"/>
        </w:rPr>
      </w:pPr>
      <w:r>
        <w:t>La partecipazione allo studio è [volontaria / altra natura motivata]. Il conferimento dei dati [indicare quali dati sono necessari e quali facoltativi] è [necessario/facoltativo] per [precisare la fin</w:t>
      </w:r>
      <w:r>
        <w:t xml:space="preserve">alità]; il mancato conferimento dei dati necessari può impedire [specificare l’attività o la partecipazione]. La persona può rinunciare alla partecipazione secondo le modalità illustrate nel documento sullo studio, ferme le conseguenze sul trattamento dei </w:t>
      </w:r>
      <w:r>
        <w:t>dati derivanti dalla base giuridica applicabile.</w:t>
      </w:r>
    </w:p>
    <w:p w14:paraId="0D5F7AF1" w14:textId="77777777" w:rsidR="00997C22" w:rsidRDefault="00757723">
      <w:pPr>
        <w:pStyle w:val="Titolo1"/>
      </w:pPr>
      <w:r>
        <w:t>7. Tempi e modalità di conservazione</w:t>
      </w:r>
    </w:p>
    <w:p w14:paraId="22FC2C52" w14:textId="77777777" w:rsidR="00997C22" w:rsidRDefault="00757723">
      <w:pPr>
        <w:rPr>
          <w:rFonts w:hint="eastAsia"/>
        </w:rPr>
      </w:pPr>
      <w:r>
        <w:t>Il modello IUAV di febbraio 2026 prevede la cancellazione/distruzione dei dati personali dopo cinque anni dalla conclusione programmata della ricerca. Per il presente pro</w:t>
      </w:r>
      <w:r>
        <w:t>getto si specifica: data/evento iniziale del computo [___]; termine dei dati identificativi [___]; termine della chiave di reidentificazione [___]; termine dei dati di ricerca pseudonimizzati [___]; eventuali obblighi documentali diversi [___]. La conserva</w:t>
      </w:r>
      <w:r>
        <w:t>zione deve essere giustificata da finalità, obblighi applicabili e principio di limitazione della conservazione.</w:t>
      </w:r>
    </w:p>
    <w:p w14:paraId="3F3D052E" w14:textId="77777777" w:rsidR="00997C22" w:rsidRDefault="00757723">
      <w:pPr>
        <w:rPr>
          <w:rFonts w:hint="eastAsia"/>
        </w:rPr>
      </w:pPr>
      <w:r>
        <w:t xml:space="preserve">Al termine dei periodi indicati i dati saranno [cancellati/distrutti/irreversibilmente anonimizzati, specificare]. I dati resi </w:t>
      </w:r>
      <w:r>
        <w:t>effettivamente anonimi potranno essere conservati per scopi scientifici senza possibilità ragionevole di reidentificazione. [Precisare archivi, responsabili e server utilizzati].</w:t>
      </w:r>
    </w:p>
    <w:p w14:paraId="22FC82D0" w14:textId="77777777" w:rsidR="00997C22" w:rsidRDefault="00757723">
      <w:pPr>
        <w:pStyle w:val="Titolo1"/>
      </w:pPr>
      <w:r>
        <w:t>8. Destinatari, collaborazioni e comunicazioni</w:t>
      </w:r>
    </w:p>
    <w:p w14:paraId="4C333BE1" w14:textId="77777777" w:rsidR="00997C22" w:rsidRDefault="00757723">
      <w:pPr>
        <w:rPr>
          <w:rFonts w:hint="eastAsia"/>
        </w:rPr>
      </w:pPr>
      <w:r>
        <w:t>All’interno di Iuav potranno a</w:t>
      </w:r>
      <w:r>
        <w:t>ccedere ai dati soltanto [categorie/ruoli] per le attività di competenza. All’esterno potranno essere destinatari [enti e categorie identificabili, ragione delle comunicazioni e tipo di dato]. I fornitori che agiscono per conto del Titolare saranno designa</w:t>
      </w:r>
      <w:r>
        <w:t>ti responsabili del trattamento ai sensi dell’art. 28 GDPR, ove richiesto. [Indicare accordi con partner e piattaforme, distinguendo comunicazione, accesso, pubblicazione e trasferimento].</w:t>
      </w:r>
    </w:p>
    <w:p w14:paraId="648D0A2B" w14:textId="77777777" w:rsidR="00997C22" w:rsidRDefault="00757723">
      <w:pPr>
        <w:pStyle w:val="Titolo1"/>
      </w:pPr>
      <w:r>
        <w:t>9. Trasferimenti fuori dallo Spazio economico europeo</w:t>
      </w:r>
    </w:p>
    <w:p w14:paraId="11CBEEE3" w14:textId="77777777" w:rsidR="00997C22" w:rsidRDefault="00757723">
      <w:pPr>
        <w:rPr>
          <w:rFonts w:hint="eastAsia"/>
        </w:rPr>
      </w:pPr>
      <w:r>
        <w:t>[SCEGLIERE] N</w:t>
      </w:r>
      <w:r>
        <w:t>on sono previsti trasferimenti di dati personali fuori dallo SEE; oppure: sono previsti trasferimenti verso [Paese, organizzazione, categorie di dati e finalità] fondati su [decisione di adeguatezza art. 45 / garanzie adeguate art. 46 / specifica deroga ap</w:t>
      </w:r>
      <w:r>
        <w:t>plicabile art. 49 GDPR], con possibilità di ottenere informazioni e copia delle garanzie tramite [contatto]. Verificare anche gli accessi da remoto e i servizi cloud.</w:t>
      </w:r>
    </w:p>
    <w:p w14:paraId="57983715" w14:textId="77777777" w:rsidR="00997C22" w:rsidRDefault="00757723">
      <w:pPr>
        <w:pStyle w:val="Titolo1"/>
      </w:pPr>
      <w:r>
        <w:t>10. Divulgazione dei risultati, immagini e riutilizzo</w:t>
      </w:r>
    </w:p>
    <w:p w14:paraId="0585F873" w14:textId="77777777" w:rsidR="00997C22" w:rsidRDefault="00757723">
      <w:pPr>
        <w:rPr>
          <w:rFonts w:hint="eastAsia"/>
        </w:rPr>
      </w:pPr>
      <w:r>
        <w:t>I risultati saranno diffusi mediant</w:t>
      </w:r>
      <w:r>
        <w:t xml:space="preserve">e [pubblicazioni, convegni, archivi scientifici, open access], in forma [aggregata/anonima], con modalità che non rendano identificabili i partecipanti. [Quando è indispensabile pubblicare immagini, citazioni </w:t>
      </w:r>
      <w:r>
        <w:lastRenderedPageBreak/>
        <w:t>identificabili o nominativi, descrivere specifi</w:t>
      </w:r>
      <w:r>
        <w:t>camente i dati, lo scopo, il canale e la pertinente base giuridica/autorizzazione; predisporre, ove necessaria, una dichiarazione separata].</w:t>
      </w:r>
    </w:p>
    <w:p w14:paraId="7F9902C1" w14:textId="77777777" w:rsidR="00997C22" w:rsidRDefault="00757723">
      <w:pPr>
        <w:rPr>
          <w:rFonts w:hint="eastAsia"/>
        </w:rPr>
      </w:pPr>
      <w:r>
        <w:t>[L’eventuale riutilizzo per altri progetti o la condivisione di dataset va descritto con finalità, destinatari, mod</w:t>
      </w:r>
      <w:r>
        <w:t>alità e garanzie; ove necessario, fornire ulteriore informazione o acquisire uno specifico consenso. Il ricontatto per ulteriori studi va illustrato separatamente].</w:t>
      </w:r>
    </w:p>
    <w:p w14:paraId="2C0BA20C" w14:textId="77777777" w:rsidR="00997C22" w:rsidRDefault="00757723">
      <w:pPr>
        <w:pStyle w:val="Titolo1"/>
      </w:pPr>
      <w:r>
        <w:t>11. Diritti dell’interessato e reclamo</w:t>
      </w:r>
    </w:p>
    <w:p w14:paraId="55546A9E" w14:textId="77777777" w:rsidR="00997C22" w:rsidRDefault="00757723">
      <w:pPr>
        <w:rPr>
          <w:rFonts w:hint="eastAsia"/>
        </w:rPr>
      </w:pPr>
      <w:r>
        <w:t xml:space="preserve">Nei casi e nei limiti previsti dalla </w:t>
      </w:r>
      <w:r>
        <w:t>normativa Lei può chiedere al Titolare l’accesso (art. 15), la rettifica (art. 16), la cancellazione (art. 17), la limitazione (art. 18) e, quando ne ricorrono i presupposti, esercitare il diritto di opposizione (art. 21) e alla portabilità (art. 20). La p</w:t>
      </w:r>
      <w:r>
        <w:t>ortabilità non opera indistintamente per i trattamenti basati sul compito di interesse pubblico. L’eventuale limitazione dei diritti connessa alla ricerca scientifica richiede i presupposti e le garanzie di legge, compresi l’art. 89 GDPR e la normativa naz</w:t>
      </w:r>
      <w:r>
        <w:t>ionale applicabile.</w:t>
      </w:r>
    </w:p>
    <w:p w14:paraId="228B1B72" w14:textId="77777777" w:rsidR="00997C22" w:rsidRDefault="00757723">
      <w:pPr>
        <w:rPr>
          <w:rFonts w:hint="eastAsia"/>
        </w:rPr>
      </w:pPr>
      <w:r>
        <w:t>Le richieste possono essere rivolte a Università Iuav di Venezia, PEC ufficio.protocollo@pec.iuav.it, oppure al DPO dpo@iuav.it / dpo@pec.iuav.it; per informazioni operative sul progetto: [recapito del responsabile scientifico]. Resta s</w:t>
      </w:r>
      <w:r>
        <w:t>alvo il diritto di proporre reclamo al Garante per la protezione dei dati personali (www.garanteprivacy.it), ai sensi dell’art. 77 GDPR.</w:t>
      </w:r>
    </w:p>
    <w:p w14:paraId="4DA8BB68" w14:textId="77777777" w:rsidR="00997C22" w:rsidRDefault="00757723">
      <w:pPr>
        <w:pStyle w:val="Titolo1"/>
      </w:pPr>
      <w:r>
        <w:t>12. Aggiornamenti e presa visione</w:t>
      </w:r>
    </w:p>
    <w:p w14:paraId="5D2A5A33" w14:textId="77777777" w:rsidR="00997C22" w:rsidRDefault="00757723">
      <w:pPr>
        <w:rPr>
          <w:rFonts w:hint="eastAsia"/>
        </w:rPr>
      </w:pPr>
      <w:r>
        <w:t>Le informazioni potranno essere aggiornate ove cambiassero elementi sostanziali del t</w:t>
      </w:r>
      <w:r>
        <w:t>rattamento; le modifiche saranno comunicate con modalità adeguate. Versione del documento relativa al progetto: [data e codice versione].</w:t>
      </w:r>
    </w:p>
    <w:p w14:paraId="3CD33310" w14:textId="77777777" w:rsidR="00997C22" w:rsidRDefault="00757723">
      <w:pPr>
        <w:rPr>
          <w:rFonts w:hint="eastAsia"/>
        </w:rPr>
      </w:pPr>
      <w:r>
        <w:t>Dichiaro di aver ricevuto l’informativa sul trattamento dei dati personali relativa al progetto sopra indicato. La sot</w:t>
      </w:r>
      <w:r>
        <w:t>toscrizione qui sotto documenta la presa visione e non costituisce, di per sé, consenso privacy né consenso alla partecipazione alla ricerca.</w:t>
      </w:r>
    </w:p>
    <w:tbl>
      <w:tblPr>
        <w:tblStyle w:val="Sfondochiaro-Colore1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997C22" w14:paraId="404BE4BC" w14:textId="77777777" w:rsidTr="00997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0D5AD32B" w14:textId="77777777" w:rsidR="00997C22" w:rsidRDefault="00757723">
            <w:pPr>
              <w:rPr>
                <w:rFonts w:hint="eastAsia"/>
              </w:rPr>
            </w:pPr>
            <w:r>
              <w:t>Luogo e data</w:t>
            </w:r>
          </w:p>
        </w:tc>
        <w:tc>
          <w:tcPr>
            <w:tcW w:w="6236" w:type="dxa"/>
            <w:vAlign w:val="center"/>
          </w:tcPr>
          <w:p w14:paraId="7063D0BD" w14:textId="77777777" w:rsidR="00997C22" w:rsidRDefault="007577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hint="eastAsia"/>
              </w:rPr>
            </w:pPr>
            <w:r>
              <w:t>[________________________________]</w:t>
            </w:r>
          </w:p>
        </w:tc>
      </w:tr>
      <w:tr w:rsidR="00997C22" w14:paraId="0B8026FD" w14:textId="77777777" w:rsidTr="00997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5" w:type="dxa"/>
            <w:vAlign w:val="center"/>
          </w:tcPr>
          <w:p w14:paraId="3A92E6B9" w14:textId="77777777" w:rsidR="00997C22" w:rsidRDefault="00757723">
            <w:pPr>
              <w:rPr>
                <w:rFonts w:hint="eastAsia"/>
              </w:rPr>
            </w:pPr>
            <w:r>
              <w:t>Firma per presa visione (se raccolta)</w:t>
            </w:r>
          </w:p>
        </w:tc>
        <w:tc>
          <w:tcPr>
            <w:tcW w:w="6236" w:type="dxa"/>
            <w:vAlign w:val="center"/>
          </w:tcPr>
          <w:p w14:paraId="30AA2CA9" w14:textId="77777777" w:rsidR="00997C22" w:rsidRDefault="00757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>
              <w:t>[__________________________</w:t>
            </w:r>
            <w:r>
              <w:t>______]</w:t>
            </w:r>
          </w:p>
        </w:tc>
      </w:tr>
    </w:tbl>
    <w:p w14:paraId="4E647859" w14:textId="77777777" w:rsidR="00997C22" w:rsidRDefault="00757723">
      <w:pPr>
        <w:rPr>
          <w:rFonts w:hint="eastAsia"/>
        </w:rPr>
      </w:pPr>
      <w:r>
        <w:br w:type="page"/>
      </w:r>
    </w:p>
    <w:p w14:paraId="7F69D042" w14:textId="77777777" w:rsidR="00997C22" w:rsidRDefault="00757723">
      <w:pPr>
        <w:pStyle w:val="Titolo"/>
      </w:pPr>
      <w:r>
        <w:lastRenderedPageBreak/>
        <w:t>ALLEGATO A – Clausole opzionali e modulo di consenso</w:t>
      </w:r>
    </w:p>
    <w:p w14:paraId="196783B1" w14:textId="77777777" w:rsidR="00997C22" w:rsidRDefault="00757723">
      <w:pPr>
        <w:rPr>
          <w:rFonts w:hint="eastAsia"/>
        </w:rPr>
      </w:pPr>
      <w:r>
        <w:rPr>
          <w:b/>
        </w:rPr>
        <w:t>Da inserire soltanto dopo verifica della base giuridica e delle condizioni applicabili al progetto. Non utilizzare un consenso omnibus per trattamenti fondati sul compito di interesse pubblico</w:t>
      </w:r>
      <w:r>
        <w:rPr>
          <w:b/>
        </w:rPr>
        <w:t>.</w:t>
      </w:r>
    </w:p>
    <w:p w14:paraId="3333DFC3" w14:textId="77777777" w:rsidR="00997C22" w:rsidRDefault="00757723">
      <w:pPr>
        <w:pStyle w:val="Titolo1"/>
      </w:pPr>
      <w:r>
        <w:t>A1. Consenso al trattamento (SOLO se la base giuridica è il consenso)</w:t>
      </w:r>
    </w:p>
    <w:p w14:paraId="681C1A19" w14:textId="77777777" w:rsidR="00997C22" w:rsidRDefault="00757723">
      <w:pPr>
        <w:rPr>
          <w:rFonts w:hint="eastAsia"/>
        </w:rPr>
      </w:pPr>
      <w:r>
        <w:t>Per la finalità [___] e per le categorie di dati [___], ai sensi dell’art. 6, par. 1, lett. a), GDPR [e, se pertinente, dell’art. 9, par. 2, lett. a), GDPR], presto liberamente il cons</w:t>
      </w:r>
      <w:r>
        <w:t>enso:  ☐ ACCONSENTO   ☐ NON ACCONSENTO.</w:t>
      </w:r>
    </w:p>
    <w:p w14:paraId="19221E41" w14:textId="77777777" w:rsidR="00997C22" w:rsidRDefault="00757723">
      <w:pPr>
        <w:rPr>
          <w:rFonts w:hint="eastAsia"/>
        </w:rPr>
      </w:pPr>
      <w:r>
        <w:t>Sono stato/a informato/a che posso revocare il consenso in qualsiasi momento scrivendo a [___], senza pregiudicare la liceità del trattamento antecedente alla revoca. [Precisare le conseguenze della mancata prestazio</w:t>
      </w:r>
      <w:r>
        <w:t>ne o della revoca].</w:t>
      </w:r>
    </w:p>
    <w:p w14:paraId="4CEF700A" w14:textId="77777777" w:rsidR="00997C22" w:rsidRDefault="00757723">
      <w:pPr>
        <w:pStyle w:val="Titolo1"/>
      </w:pPr>
      <w:r>
        <w:t>A2. Opzioni autonome eventuali</w:t>
      </w:r>
    </w:p>
    <w:p w14:paraId="18AA13F7" w14:textId="77777777" w:rsidR="00997C22" w:rsidRDefault="00757723">
      <w:pPr>
        <w:rPr>
          <w:rFonts w:hint="eastAsia"/>
        </w:rPr>
      </w:pPr>
      <w:r>
        <w:t>☐</w:t>
      </w:r>
      <w:r>
        <w:t xml:space="preserve"> ACCONSENTO   ☐ NON ACCONSENTO alla pubblicazione di [immagini/voce/citazioni identificabili], nei canali [___], per le finalità [___], in presenza di una base giuridica appropriata e degli eventuali ulte</w:t>
      </w:r>
      <w:r>
        <w:t>riori presupposti di legge.</w:t>
      </w:r>
    </w:p>
    <w:p w14:paraId="4FCCA686" w14:textId="77777777" w:rsidR="00997C22" w:rsidRDefault="00757723">
      <w:pPr>
        <w:rPr>
          <w:rFonts w:hint="eastAsia"/>
        </w:rPr>
      </w:pPr>
      <w:r>
        <w:t>☐</w:t>
      </w:r>
      <w:r>
        <w:t xml:space="preserve"> ACCONSENTO   ☐ NON ACCONSENTO al ricontatto per valutare la partecipazione ad altre ricerche [precisare finalità, canale e durata di conservazione dei recapiti], quando tale consenso sia richiesto.</w:t>
      </w:r>
    </w:p>
    <w:p w14:paraId="791D3A91" w14:textId="77777777" w:rsidR="00997C22" w:rsidRDefault="00757723">
      <w:pPr>
        <w:rPr>
          <w:rFonts w:hint="eastAsia"/>
        </w:rPr>
      </w:pPr>
      <w:r>
        <w:t>☐</w:t>
      </w:r>
      <w:r>
        <w:t xml:space="preserve"> ACCONSENTO   ☐ NON ACCONSE</w:t>
      </w:r>
      <w:r>
        <w:t>NTO a [altra finalità facoltativa e separabile: ___], nei soli casi in cui il consenso costituisca la base giuridica applicabile.</w:t>
      </w:r>
    </w:p>
    <w:p w14:paraId="715CCF59" w14:textId="77777777" w:rsidR="00997C22" w:rsidRDefault="00757723">
      <w:pPr>
        <w:rPr>
          <w:rFonts w:hint="eastAsia"/>
        </w:rPr>
      </w:pPr>
      <w:r>
        <w:t>Luogo/data [_________________]     Firma [_________________]</w:t>
      </w:r>
    </w:p>
    <w:p w14:paraId="108B8125" w14:textId="77777777" w:rsidR="00997C22" w:rsidRDefault="00757723">
      <w:pPr>
        <w:pStyle w:val="Titolo"/>
      </w:pPr>
      <w:r>
        <w:t>ALLEGATO B – Istruzioni redazionali per il proponente (da rimuove</w:t>
      </w:r>
      <w:r>
        <w:t>re)</w:t>
      </w:r>
    </w:p>
    <w:p w14:paraId="52E62D00" w14:textId="77777777" w:rsidR="00997C22" w:rsidRDefault="00757723">
      <w:pPr>
        <w:rPr>
          <w:rFonts w:hint="eastAsia"/>
        </w:rPr>
      </w:pPr>
      <w:r>
        <w:t>• Eliminare tutte le parentesi quadre, gli esempi e le clausole opzionali non pertinenti; completare i dati del progetto e descrivere solo trattamenti effettivi.</w:t>
      </w:r>
    </w:p>
    <w:p w14:paraId="71284674" w14:textId="6C5A5E5D" w:rsidR="00997C22" w:rsidRDefault="00757723">
      <w:pPr>
        <w:rPr>
          <w:rFonts w:hint="eastAsia"/>
        </w:rPr>
      </w:pPr>
      <w:r>
        <w:t xml:space="preserve">• Allineare le tempistiche di conservazione al regime documentale pertinente e motivare eventuali scostamenti dal termine </w:t>
      </w:r>
      <w:proofErr w:type="spellStart"/>
      <w:r>
        <w:t>quinquennale</w:t>
      </w:r>
      <w:proofErr w:type="spellEnd"/>
      <w:r>
        <w:t xml:space="preserve"> del </w:t>
      </w:r>
      <w:proofErr w:type="spellStart"/>
      <w:r>
        <w:t>modello</w:t>
      </w:r>
      <w:proofErr w:type="spellEnd"/>
      <w:r>
        <w:t xml:space="preserve"> </w:t>
      </w:r>
      <w:proofErr w:type="spellStart"/>
      <w:r>
        <w:t>I</w:t>
      </w:r>
      <w:r w:rsidR="0055241E">
        <w:t>uav</w:t>
      </w:r>
      <w:proofErr w:type="spellEnd"/>
      <w:r>
        <w:t>.</w:t>
      </w:r>
    </w:p>
    <w:p w14:paraId="3123CD6C" w14:textId="77777777" w:rsidR="00997C22" w:rsidRDefault="00757723">
      <w:pPr>
        <w:rPr>
          <w:rFonts w:hint="eastAsia"/>
        </w:rPr>
      </w:pPr>
      <w:r>
        <w:t>• Quan</w:t>
      </w:r>
      <w:r>
        <w:t>do i dati non sono ottenuti direttamente dagli interessati, integrare le informazioni dell’art. 14 e le relative condizioni di applicabilità.</w:t>
      </w:r>
    </w:p>
    <w:p w14:paraId="458C76AF" w14:textId="77777777" w:rsidR="00997C22" w:rsidRDefault="00757723">
      <w:pPr>
        <w:rPr>
          <w:rFonts w:hint="eastAsia"/>
        </w:rPr>
      </w:pPr>
      <w:r>
        <w:t>• Per minorenni, partecipanti vulnerabili, dati sanitari o ricerca su immagini identificabili, predisporre informa</w:t>
      </w:r>
      <w:r>
        <w:t>tive e procedure specifiche con le strutture competenti.</w:t>
      </w:r>
    </w:p>
    <w:p w14:paraId="38B1F83C" w14:textId="26C561FF" w:rsidR="00997C22" w:rsidRDefault="00997C22">
      <w:pPr>
        <w:rPr>
          <w:rFonts w:hint="eastAsia"/>
        </w:rPr>
      </w:pPr>
    </w:p>
    <w:sectPr w:rsidR="00997C22" w:rsidSect="00034616">
      <w:headerReference w:type="default" r:id="rId8"/>
      <w:footerReference w:type="default" r:id="rId9"/>
      <w:pgSz w:w="12240" w:h="15840"/>
      <w:pgMar w:top="1020" w:right="1304" w:bottom="96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33B7D" w14:textId="77777777" w:rsidR="00757723" w:rsidRDefault="0075772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888959D" w14:textId="77777777" w:rsidR="00757723" w:rsidRDefault="0075772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altName w:val="GSpecial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2893D" w14:textId="2D9434F7" w:rsidR="00997C22" w:rsidRDefault="00757723">
    <w:pPr>
      <w:pStyle w:val="Pidipagina"/>
      <w:jc w:val="center"/>
      <w:rPr>
        <w:rFonts w:hint="eastAsia"/>
      </w:rPr>
    </w:pPr>
    <w:r>
      <w:rPr>
        <w:sz w:val="14"/>
      </w:rPr>
      <w:t xml:space="preserve">Università Iuav di Venezia  •  comitato.etico@iuav.it  •  Modello revisionato ottobre 2026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A8309" w14:textId="77777777" w:rsidR="00757723" w:rsidRDefault="0075772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87AF1BE" w14:textId="77777777" w:rsidR="00757723" w:rsidRDefault="0075772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FAC4" w14:textId="19B1E127" w:rsidR="00997C22" w:rsidRDefault="00757723">
    <w:pPr>
      <w:pStyle w:val="Didascalia"/>
      <w:rPr>
        <w:rFonts w:hint="eastAsia"/>
      </w:rPr>
    </w:pPr>
    <w:r>
      <w:rPr>
        <w:color w:val="386127"/>
      </w:rPr>
      <w:t>UNIVERSITÀ IUAV DI VENEZIA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5241E"/>
    <w:rsid w:val="00757723"/>
    <w:rsid w:val="00997C2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0A38B4"/>
  <w14:defaultImageDpi w14:val="300"/>
  <w15:docId w15:val="{D6A27032-536A-4C04-BAA0-895CCB0B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386127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86127"/>
      <w:sz w:val="1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before="200" w:after="80" w:line="240" w:lineRule="auto"/>
      <w:contextualSpacing/>
    </w:pPr>
    <w:rPr>
      <w:rFonts w:asciiTheme="majorHAnsi" w:eastAsiaTheme="majorEastAsia" w:hAnsiTheme="majorHAnsi" w:cstheme="majorBidi"/>
      <w:b/>
      <w:color w:val="386127"/>
      <w:spacing w:val="5"/>
      <w:kern w:val="28"/>
      <w:sz w:val="30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606122DE90C04C8589DC967E7B78AA" ma:contentTypeVersion="12" ma:contentTypeDescription="Creare un nuovo documento." ma:contentTypeScope="" ma:versionID="faaea2bbc80312f4dbb7d0dc51ffd8e1">
  <xsd:schema xmlns:xsd="http://www.w3.org/2001/XMLSchema" xmlns:xs="http://www.w3.org/2001/XMLSchema" xmlns:p="http://schemas.microsoft.com/office/2006/metadata/properties" xmlns:ns2="37555a75-d04e-46b5-b667-2293620bde0c" xmlns:ns3="98c56b87-6c87-4fbb-b9ed-349f6f07a347" targetNamespace="http://schemas.microsoft.com/office/2006/metadata/properties" ma:root="true" ma:fieldsID="472b5be8a73ab10430694fbbb01b9ea9" ns2:_="" ns3:_="">
    <xsd:import namespace="37555a75-d04e-46b5-b667-2293620bde0c"/>
    <xsd:import namespace="98c56b87-6c87-4fbb-b9ed-349f6f07a3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ers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55a75-d04e-46b5-b667-2293620b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86345fe-8c02-4407-96ff-493bc21816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Person" ma:index="19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56b87-6c87-4fbb-b9ed-349f6f07a3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57384c9-d2a7-4e58-a51b-af27119896f0}" ma:internalName="TaxCatchAll" ma:showField="CatchAllData" ma:web="98c56b87-6c87-4fbb-b9ed-349f6f07a3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56b87-6c87-4fbb-b9ed-349f6f07a347" xsi:nil="true"/>
    <lcf76f155ced4ddcb4097134ff3c332f xmlns="37555a75-d04e-46b5-b667-2293620bde0c">
      <Terms xmlns="http://schemas.microsoft.com/office/infopath/2007/PartnerControls"/>
    </lcf76f155ced4ddcb4097134ff3c332f>
    <Person xmlns="37555a75-d04e-46b5-b667-2293620bde0c">
      <UserInfo>
        <DisplayName/>
        <AccountId xsi:nil="true"/>
        <AccountType/>
      </UserInfo>
    </Person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A3932A-013F-4CFC-8336-95762B4DF543}"/>
</file>

<file path=customXml/itemProps3.xml><?xml version="1.0" encoding="utf-8"?>
<ds:datastoreItem xmlns:ds="http://schemas.openxmlformats.org/officeDocument/2006/customXml" ds:itemID="{DFDB7A3C-8D29-4848-A203-ACEB0FE0E6E0}"/>
</file>

<file path=customXml/itemProps4.xml><?xml version="1.0" encoding="utf-8"?>
<ds:datastoreItem xmlns:ds="http://schemas.openxmlformats.org/officeDocument/2006/customXml" ds:itemID="{CAA25AE5-42DF-484A-A0A7-266690C638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1840</Words>
  <Characters>10492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Baudo</cp:lastModifiedBy>
  <cp:revision>2</cp:revision>
  <dcterms:created xsi:type="dcterms:W3CDTF">2026-10-08T09:29:00Z</dcterms:created>
  <dcterms:modified xsi:type="dcterms:W3CDTF">2026-10-08T09:29:00Z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0x0101005F606122DE90C04C8589DC967E7B78AA</vt:lpwstr>
  </property>
</Properties>
</file>