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E633" w14:textId="77777777" w:rsidR="00CF3416" w:rsidRDefault="00555D5F">
      <w:pPr>
        <w:pStyle w:val="Titolo"/>
      </w:pPr>
      <w:r>
        <w:t>Informativa sul trattamento dei dati personali</w:t>
      </w:r>
    </w:p>
    <w:p w14:paraId="6C813187" w14:textId="77777777" w:rsidR="00CF3416" w:rsidRDefault="00555D5F">
      <w:pPr>
        <w:pStyle w:val="Sottotitolo"/>
      </w:pPr>
      <w:r>
        <w:t>Progetti di ricerca con partecipanti minorenni · artt. 13 e, ove applicabile, 14 GDPR</w:t>
      </w:r>
    </w:p>
    <w:p w14:paraId="335603C0" w14:textId="3BE4BE94" w:rsidR="00CF3416" w:rsidRDefault="00555D5F">
      <w:pPr>
        <w:rPr>
          <w:rFonts w:hint="eastAsia"/>
        </w:rPr>
      </w:pPr>
      <w:r>
        <w:rPr>
          <w:i/>
          <w:sz w:val="16"/>
        </w:rPr>
        <w:t>ISTRUZIONI PER LA COMPILAZIONE — eliminare tutte le indicazioni tra parentesi quadre e le sezioni non applicabili prima dell’utilizzo. Modello da verificare con il DPO e, ove previsto, con il Comitato etico I</w:t>
      </w:r>
      <w:r w:rsidR="008B79D4">
        <w:rPr>
          <w:i/>
          <w:sz w:val="16"/>
        </w:rPr>
        <w:t>uav</w:t>
      </w:r>
      <w:r>
        <w:rPr>
          <w:i/>
          <w:sz w:val="16"/>
        </w:rPr>
        <w:t>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CF3416" w14:paraId="759D3A8D" w14:textId="77777777">
        <w:tc>
          <w:tcPr>
            <w:tcW w:w="2835" w:type="dxa"/>
            <w:vAlign w:val="center"/>
          </w:tcPr>
          <w:p w14:paraId="05DAB266" w14:textId="77777777" w:rsidR="00CF3416" w:rsidRDefault="00555D5F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Titolo del progetto</w:t>
            </w:r>
          </w:p>
        </w:tc>
        <w:tc>
          <w:tcPr>
            <w:tcW w:w="6463" w:type="dxa"/>
            <w:vAlign w:val="center"/>
          </w:tcPr>
          <w:p w14:paraId="31FA97C5" w14:textId="77777777" w:rsidR="00CF3416" w:rsidRDefault="00555D5F">
            <w:pPr>
              <w:rPr>
                <w:rFonts w:hint="eastAsia"/>
              </w:rPr>
            </w:pPr>
            <w:r>
              <w:t>[Titolo completo]</w:t>
            </w:r>
          </w:p>
        </w:tc>
      </w:tr>
      <w:tr w:rsidR="00CF3416" w14:paraId="0231400B" w14:textId="77777777">
        <w:tc>
          <w:tcPr>
            <w:tcW w:w="2835" w:type="dxa"/>
            <w:vAlign w:val="center"/>
          </w:tcPr>
          <w:p w14:paraId="2BDC3932" w14:textId="77777777" w:rsidR="00CF3416" w:rsidRDefault="00555D5F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Responsabile scientifico</w:t>
            </w:r>
          </w:p>
        </w:tc>
        <w:tc>
          <w:tcPr>
            <w:tcW w:w="6463" w:type="dxa"/>
            <w:vAlign w:val="center"/>
          </w:tcPr>
          <w:p w14:paraId="3A8B0450" w14:textId="77777777" w:rsidR="00CF3416" w:rsidRDefault="00555D5F">
            <w:pPr>
              <w:rPr>
                <w:rFonts w:hint="eastAsia"/>
              </w:rPr>
            </w:pPr>
            <w:r>
              <w:t>[Nome, struttura IUAV e recapiti]</w:t>
            </w:r>
          </w:p>
        </w:tc>
      </w:tr>
      <w:tr w:rsidR="00CF3416" w14:paraId="15D3D3B7" w14:textId="77777777">
        <w:tc>
          <w:tcPr>
            <w:tcW w:w="2835" w:type="dxa"/>
            <w:vAlign w:val="center"/>
          </w:tcPr>
          <w:p w14:paraId="36728458" w14:textId="77777777" w:rsidR="00CF3416" w:rsidRDefault="00555D5F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Collaboratori</w:t>
            </w:r>
          </w:p>
        </w:tc>
        <w:tc>
          <w:tcPr>
            <w:tcW w:w="6463" w:type="dxa"/>
            <w:vAlign w:val="center"/>
          </w:tcPr>
          <w:p w14:paraId="624BED19" w14:textId="77777777" w:rsidR="00CF3416" w:rsidRDefault="00555D5F">
            <w:pPr>
              <w:rPr>
                <w:rFonts w:hint="eastAsia"/>
              </w:rPr>
            </w:pPr>
            <w:r>
              <w:t>[Nomi e ruoli, compresi i soggetti esterni]</w:t>
            </w:r>
          </w:p>
        </w:tc>
      </w:tr>
      <w:tr w:rsidR="00CF3416" w14:paraId="2B4560A9" w14:textId="77777777">
        <w:tc>
          <w:tcPr>
            <w:tcW w:w="2835" w:type="dxa"/>
            <w:vAlign w:val="center"/>
          </w:tcPr>
          <w:p w14:paraId="7A6DE214" w14:textId="77777777" w:rsidR="00CF3416" w:rsidRDefault="00555D5F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Interessati</w:t>
            </w:r>
          </w:p>
        </w:tc>
        <w:tc>
          <w:tcPr>
            <w:tcW w:w="6463" w:type="dxa"/>
            <w:vAlign w:val="center"/>
          </w:tcPr>
          <w:p w14:paraId="648707DC" w14:textId="77777777" w:rsidR="00CF3416" w:rsidRDefault="00555D5F">
            <w:pPr>
              <w:rPr>
                <w:rFonts w:hint="eastAsia"/>
              </w:rPr>
            </w:pPr>
            <w:r>
              <w:t>Minori [fascia d’età], genitori / esercenti responsabilità genitoriale [altri soggetti, se coinvolti]</w:t>
            </w:r>
          </w:p>
        </w:tc>
      </w:tr>
    </w:tbl>
    <w:p w14:paraId="1F99EFCA" w14:textId="77777777" w:rsidR="00CF3416" w:rsidRDefault="00CF3416">
      <w:pPr>
        <w:rPr>
          <w:rFonts w:hint="eastAsia"/>
        </w:rPr>
      </w:pPr>
    </w:p>
    <w:p w14:paraId="6F90DB4B" w14:textId="77777777" w:rsidR="00CF3416" w:rsidRDefault="00555D5F">
      <w:pPr>
        <w:pStyle w:val="Titolo1"/>
      </w:pPr>
      <w:r>
        <w:t>1. Titolare e responsabile della protezione dei dati</w:t>
      </w:r>
    </w:p>
    <w:p w14:paraId="2339ADF4" w14:textId="77777777" w:rsidR="00CF3416" w:rsidRDefault="00555D5F">
      <w:pPr>
        <w:rPr>
          <w:rFonts w:hint="eastAsia"/>
        </w:rPr>
      </w:pPr>
      <w:r>
        <w:t>Titolare: Università Iuav di Venezia, Santa Croce 191, 30135 Venezia; PEC ufficio.protocollo@pec.iuav.it. Responsabile della protezione dei dati (RPD/DPO): dpo@iuav.it; PEC dpo@pec.iuav.it.</w:t>
      </w:r>
    </w:p>
    <w:p w14:paraId="76D33E15" w14:textId="77777777" w:rsidR="00CF3416" w:rsidRDefault="00555D5F">
      <w:pPr>
        <w:pStyle w:val="Titolo1"/>
      </w:pPr>
      <w:r>
        <w:t>2. Finalità, base giuridica e condizioni per dati particolari</w:t>
      </w:r>
    </w:p>
    <w:p w14:paraId="2101A0AB" w14:textId="77777777" w:rsidR="00CF3416" w:rsidRDefault="00555D5F">
      <w:pPr>
        <w:rPr>
          <w:rFonts w:hint="eastAsia"/>
        </w:rPr>
      </w:pPr>
      <w:r>
        <w:t>I dati saranno utilizzati esclusivamente per: [descrivere finalità scientifiche specifiche, analisi e gestione organizzativa strettamente pertinente]. Per l’attività di ricerca istituzionale IUAV la base giuridica di riferimento è l’esecuzione di un compito di interesse pubblico (art. 6, par. 1, lett. e, GDPR), da confermare in relazione allo specifico progetto.</w:t>
      </w:r>
    </w:p>
    <w:p w14:paraId="567D8F78" w14:textId="77777777" w:rsidR="00CF3416" w:rsidRDefault="00555D5F">
      <w:pPr>
        <w:rPr>
          <w:rFonts w:hint="eastAsia"/>
        </w:rPr>
      </w:pPr>
      <w:r>
        <w:t>Se sono trattate categorie particolari di dati (art. 9 GDPR), il progetto deve individuare e indicare una condizione applicabile dell’art. 9, par. 2, e le relative disposizioni nazionali e garanzie, oppure il consenso esplicito quando giuridicamente appropriato. [Inserire la condizione effettivamente valutata con il DPO.] Il consenso alla partecipazione allo studio non equivale automaticamente a consenso privacy.</w:t>
      </w:r>
    </w:p>
    <w:p w14:paraId="29F5D625" w14:textId="77777777" w:rsidR="00CF3416" w:rsidRDefault="00555D5F">
      <w:pPr>
        <w:pStyle w:val="Titolo1"/>
      </w:pPr>
      <w:r>
        <w:t>3. Quali dati vengono raccolti e da chi?</w:t>
      </w:r>
    </w:p>
    <w:p w14:paraId="57252454" w14:textId="77777777" w:rsidR="00CF3416" w:rsidRDefault="00555D5F">
      <w:pPr>
        <w:rPr>
          <w:rFonts w:hint="eastAsia"/>
        </w:rPr>
      </w:pPr>
      <w:r>
        <w:t>Dati del minore: [elencare puntualmente dati comuni, immagini, voce, registrazioni, identificativi digitali e, se pertinenti, categorie particolari di dati].</w:t>
      </w:r>
    </w:p>
    <w:p w14:paraId="46EF9104" w14:textId="77777777" w:rsidR="00CF3416" w:rsidRDefault="00555D5F">
      <w:pPr>
        <w:rPr>
          <w:rFonts w:hint="eastAsia"/>
        </w:rPr>
      </w:pPr>
      <w:r>
        <w:t>Dati del genitore/tutore: [identità, contatti, relazione con il minore, eventuali risposte o interviste].</w:t>
      </w:r>
    </w:p>
    <w:p w14:paraId="6F9B32DF" w14:textId="77777777" w:rsidR="00CF3416" w:rsidRDefault="00555D5F">
      <w:pPr>
        <w:rPr>
          <w:rFonts w:hint="eastAsia"/>
        </w:rPr>
      </w:pPr>
      <w:r>
        <w:t>Dati forniti da insegnanti/educatori/altri soggetti: [specificare natura e origine dei dati]. Se i dati non sono acquisiti direttamente dagli interessati, descrivere fonte e categorie ai sensi dell’art. 14 GDPR.</w:t>
      </w:r>
    </w:p>
    <w:p w14:paraId="2FFB8ED9" w14:textId="77777777" w:rsidR="00CF3416" w:rsidRDefault="00555D5F">
      <w:pPr>
        <w:pStyle w:val="Titolo1"/>
      </w:pPr>
      <w:r>
        <w:t>4. Modalità di raccolta e misure di protezione</w:t>
      </w:r>
    </w:p>
    <w:p w14:paraId="60A3DBCB" w14:textId="77777777" w:rsidR="00CF3416" w:rsidRDefault="00555D5F">
      <w:pPr>
        <w:rPr>
          <w:rFonts w:hint="eastAsia"/>
        </w:rPr>
      </w:pPr>
      <w:r>
        <w:t>[Descrivere questionari, incontri, osservazioni, videoregistrazioni, strumenti web e nominativi delle piattaforme]. I dati saranno accessibili al personale autorizzato per le finalità indicate; ove possibile saranno pseudonimizzati, con codici e chiave di associazione conservata separatamente. [Precisare misure di accesso, archiviazione, cifratura e luoghi o fornitori utilizzati.]</w:t>
      </w:r>
    </w:p>
    <w:p w14:paraId="0933E719" w14:textId="77777777" w:rsidR="00CF3416" w:rsidRDefault="00555D5F">
      <w:pPr>
        <w:pStyle w:val="Titolo1"/>
      </w:pPr>
      <w:r>
        <w:t>5. Conferimento e partecipazione</w:t>
      </w:r>
    </w:p>
    <w:p w14:paraId="27355039" w14:textId="77777777" w:rsidR="00CF3416" w:rsidRDefault="00555D5F">
      <w:pPr>
        <w:rPr>
          <w:rFonts w:hint="eastAsia"/>
        </w:rPr>
      </w:pPr>
      <w:r>
        <w:t xml:space="preserve">Il conferimento delle informazioni necessarie alla ricerca è facoltativo; il mancato conferimento di dati indispensabili può impedire la partecipazione alle attività corrispondenti. La decisione di non partecipare o di </w:t>
      </w:r>
      <w:r>
        <w:lastRenderedPageBreak/>
        <w:t>interrompere lo studio non comporta conseguenze pregiudizievoli per il minore. [Precisare opzioni alternative o domande facoltative.]</w:t>
      </w:r>
    </w:p>
    <w:p w14:paraId="43535FA4" w14:textId="77777777" w:rsidR="00CF3416" w:rsidRDefault="00555D5F">
      <w:pPr>
        <w:pStyle w:val="Titolo1"/>
      </w:pPr>
      <w:r>
        <w:t>6. Conservazione e cancellazione</w:t>
      </w:r>
    </w:p>
    <w:p w14:paraId="7088F49C" w14:textId="77777777" w:rsidR="00CF3416" w:rsidRDefault="00555D5F">
      <w:pPr>
        <w:rPr>
          <w:rFonts w:hint="eastAsia"/>
        </w:rPr>
      </w:pPr>
      <w:r>
        <w:t>[Indicare periodo esatto o criteri documentabili e decorrenza]. Il modello IUAV di febbraio 2026 prevede, come riferimento generale, cinque anni dalla conclusione programmata della ricerca: verificarne l’applicabilità al progetto e distinguere dati identificativi, chiavi di pseudonimizzazione, registrazioni e dati anonimizzati. Alla scadenza saranno cancellati o resi anonimi nei casi previsti.</w:t>
      </w:r>
    </w:p>
    <w:p w14:paraId="511D034D" w14:textId="77777777" w:rsidR="00CF3416" w:rsidRDefault="00555D5F">
      <w:pPr>
        <w:pStyle w:val="Titolo1"/>
      </w:pPr>
      <w:r>
        <w:t>7. Destinatari, partner e fornitori</w:t>
      </w:r>
    </w:p>
    <w:p w14:paraId="611479E9" w14:textId="77777777" w:rsidR="00CF3416" w:rsidRDefault="00555D5F">
      <w:pPr>
        <w:rPr>
          <w:rFonts w:hint="eastAsia"/>
        </w:rPr>
      </w:pPr>
      <w:r>
        <w:t>Destinatari interni: [personale IUAV autorizzato, compresa eventuale gestione amministrativa]. Destinatari esterni: [università partner e loro ruolo GDPR, enti, fornitori responsabili ex art. 28 e altri soggetti]. [Indicare se non sono previste comunicazioni esterne.]</w:t>
      </w:r>
    </w:p>
    <w:p w14:paraId="6995D0C9" w14:textId="77777777" w:rsidR="00CF3416" w:rsidRDefault="00555D5F">
      <w:pPr>
        <w:pStyle w:val="Titolo1"/>
      </w:pPr>
      <w:r>
        <w:t>8. Eventuali trasferimenti fuori dallo SEE</w:t>
      </w:r>
    </w:p>
    <w:p w14:paraId="33779380" w14:textId="77777777" w:rsidR="00CF3416" w:rsidRDefault="00555D5F">
      <w:pPr>
        <w:rPr>
          <w:rFonts w:hint="eastAsia"/>
        </w:rPr>
      </w:pPr>
      <w:r>
        <w:t>[Indicare se non previsti; altrimenti paesi, destinatari e strumenti di garanzia applicabili ai sensi del capo V GDPR. Non presentare il consenso come necessario in ogni trasferimento: occorre verificare lo specifico meccanismo di trasferimento.]</w:t>
      </w:r>
    </w:p>
    <w:p w14:paraId="0D625F3C" w14:textId="77777777" w:rsidR="00CF3416" w:rsidRDefault="00555D5F">
      <w:pPr>
        <w:pStyle w:val="Titolo1"/>
      </w:pPr>
      <w:r>
        <w:t>9. Risultati scientifici, immagini e ulteriori impieghi</w:t>
      </w:r>
    </w:p>
    <w:p w14:paraId="11EC2A16" w14:textId="77777777" w:rsidR="00CF3416" w:rsidRDefault="00555D5F">
      <w:pPr>
        <w:rPr>
          <w:rFonts w:hint="eastAsia"/>
        </w:rPr>
      </w:pPr>
      <w:r>
        <w:t>I risultati saranno diffusi preferibilmente in forma anonima e aggregata. [Descrivere l’eventuale pubblicazione di citazioni, voce o immagini riconoscibili e l’autorizzazione separata necessaria.] L’eventuale riutilizzo per ulteriori finalità sarà valutato nel rispetto del GDPR e della disciplina applicabile alla ricerca.</w:t>
      </w:r>
    </w:p>
    <w:p w14:paraId="2C1744B1" w14:textId="77777777" w:rsidR="00CF3416" w:rsidRDefault="00555D5F">
      <w:pPr>
        <w:pStyle w:val="Titolo1"/>
      </w:pPr>
      <w:r>
        <w:t>10. Diritti e reclamo</w:t>
      </w:r>
    </w:p>
    <w:p w14:paraId="13B304B5" w14:textId="77777777" w:rsidR="00CF3416" w:rsidRDefault="00555D5F">
      <w:pPr>
        <w:rPr>
          <w:rFonts w:hint="eastAsia"/>
        </w:rPr>
      </w:pPr>
      <w:r>
        <w:t>Nei casi e nei limiti previsti dagli artt. 15–22 GDPR, gli interessati possono chiedere accesso, rettifica, cancellazione, limitazione del trattamento e opporsi al trattamento; portabilità e revoca del consenso si applicano soltanto quando ne ricorrono i presupposti. Per i minori, l’esercizio dei diritti deve tener conto dell’età, della maturità e delle regole sulla rappresentanza. Le richieste possono essere rivolte al Titolare o al RPD. È possibile presentare reclamo al Garante per la protezione dei dati personali (www.garanteprivacy.it).</w:t>
      </w:r>
    </w:p>
    <w:p w14:paraId="55C85564" w14:textId="77777777" w:rsidR="00CF3416" w:rsidRDefault="00555D5F">
      <w:pPr>
        <w:pStyle w:val="Titolo1"/>
      </w:pPr>
      <w:r>
        <w:t>11. Decisioni automatizzate e aggiornamenti</w:t>
      </w:r>
    </w:p>
    <w:p w14:paraId="0180BBAB" w14:textId="77777777" w:rsidR="00CF3416" w:rsidRDefault="00555D5F">
      <w:pPr>
        <w:rPr>
          <w:rFonts w:hint="eastAsia"/>
        </w:rPr>
      </w:pPr>
      <w:r>
        <w:t>[Indicare se sono assenti decisioni basate unicamente su trattamenti automatizzati con effetti rilevanti, oppure fornire le informazioni previste dagli artt. 13/14 e 22 GDPR]. Eventuali aggiornamenti sostanziali saranno comunicati ai partecipanti con modalità adeguate.</w:t>
      </w:r>
    </w:p>
    <w:p w14:paraId="42AC3689" w14:textId="77777777" w:rsidR="00CF3416" w:rsidRDefault="00555D5F">
      <w:pPr>
        <w:pStyle w:val="Titolo1"/>
      </w:pPr>
      <w:r>
        <w:t>Presa visione dell’informativa</w:t>
      </w:r>
    </w:p>
    <w:p w14:paraId="63B4EE13" w14:textId="77777777" w:rsidR="00CF3416" w:rsidRDefault="00555D5F">
      <w:pPr>
        <w:rPr>
          <w:rFonts w:hint="eastAsia"/>
        </w:rPr>
      </w:pPr>
      <w:r>
        <w:t>Il/la sottoscritto/a [genitore o rappresentante legale] dichiara di aver ricevuto l’informativa per sé e per il minore rappresentato. La presa visione non costituisce consenso privacy né autorizzazione alla partecipazione.</w:t>
      </w:r>
    </w:p>
    <w:p w14:paraId="2F1E3F12" w14:textId="77777777" w:rsidR="00CF3416" w:rsidRDefault="00555D5F">
      <w:pPr>
        <w:rPr>
          <w:rFonts w:hint="eastAsia"/>
        </w:rPr>
      </w:pPr>
      <w:r>
        <w:t>Nome del minore: _________________________    Nome del genitore/tutore: _________________________</w:t>
      </w:r>
    </w:p>
    <w:p w14:paraId="36666C28" w14:textId="77777777" w:rsidR="00CF3416" w:rsidRDefault="00555D5F">
      <w:pPr>
        <w:rPr>
          <w:rFonts w:hint="eastAsia"/>
        </w:rPr>
      </w:pPr>
      <w:r>
        <w:t>Luogo e data: ______________________________________</w:t>
      </w:r>
    </w:p>
    <w:p w14:paraId="12501379" w14:textId="77777777" w:rsidR="00CF3416" w:rsidRDefault="00555D5F">
      <w:pPr>
        <w:rPr>
          <w:rFonts w:hint="eastAsia"/>
        </w:rPr>
      </w:pPr>
      <w:r>
        <w:t>Firma: ____________________________________________</w:t>
      </w:r>
    </w:p>
    <w:p w14:paraId="2507D3BD" w14:textId="77777777" w:rsidR="00CF3416" w:rsidRDefault="00555D5F">
      <w:pPr>
        <w:rPr>
          <w:rFonts w:hint="eastAsia"/>
        </w:rPr>
      </w:pPr>
      <w:r>
        <w:lastRenderedPageBreak/>
        <w:t>Se il progetto richiede un consenso esplicito ex art. 9 GDPR o altri consensi specifici, predisporre un modulo separato, con finalità distinte e scelta libera.</w:t>
      </w:r>
    </w:p>
    <w:sectPr w:rsidR="00CF341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276" w:bottom="102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65F48" w14:textId="77777777" w:rsidR="005F4F28" w:rsidRDefault="005F4F2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7D5B05" w14:textId="77777777" w:rsidR="005F4F28" w:rsidRDefault="005F4F2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GSpecial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9E7E6" w14:textId="77777777" w:rsidR="00162502" w:rsidRDefault="00162502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AA028" w14:textId="77777777" w:rsidR="00CF3416" w:rsidRDefault="00555D5F">
    <w:pPr>
      <w:pStyle w:val="Pidipagina"/>
      <w:jc w:val="center"/>
      <w:rPr>
        <w:rFonts w:hint="eastAsia"/>
      </w:rPr>
    </w:pPr>
    <w:r>
      <w:rPr>
        <w:sz w:val="16"/>
      </w:rPr>
      <w:t>Università Iuav di Venezia  ·  Santa Croce 191, 30135 Venezia  ·  www.iuav.it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7F8C" w14:textId="77777777" w:rsidR="00162502" w:rsidRDefault="00162502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BE252" w14:textId="77777777" w:rsidR="005F4F28" w:rsidRDefault="005F4F2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689233" w14:textId="77777777" w:rsidR="005F4F28" w:rsidRDefault="005F4F2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E31BA" w14:textId="77777777" w:rsidR="00162502" w:rsidRDefault="00162502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86AD" w14:textId="542572F0" w:rsidR="00CF3416" w:rsidRDefault="00555D5F">
    <w:pPr>
      <w:pStyle w:val="Didascalia"/>
      <w:rPr>
        <w:rFonts w:hint="eastAsia"/>
      </w:rPr>
    </w:pPr>
    <w:r>
      <w:rPr>
        <w:color w:val="3E6930"/>
      </w:rPr>
      <w:t>UNIVERSITÀ IUAV DI VENEZIA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22E0" w14:textId="77777777" w:rsidR="00162502" w:rsidRDefault="00162502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502"/>
    <w:rsid w:val="0029639D"/>
    <w:rsid w:val="00326F90"/>
    <w:rsid w:val="00555D5F"/>
    <w:rsid w:val="005F4F28"/>
    <w:rsid w:val="008B79D4"/>
    <w:rsid w:val="00AA1D8D"/>
    <w:rsid w:val="00B47730"/>
    <w:rsid w:val="00CB0664"/>
    <w:rsid w:val="00CF34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31FAB"/>
  <w14:defaultImageDpi w14:val="300"/>
  <w15:docId w15:val="{D6A27032-536A-4C04-BAA0-895CCB0B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color w:val="283938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693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E6930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E693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faaea2bbc80312f4dbb7d0dc51ffd8e1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472b5be8a73ab10430694fbbb01b9ea9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7384c9-d2a7-4e58-a51b-af27119896f0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  <Person xmlns="37555a75-d04e-46b5-b667-2293620bde0c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D5A0BC-42E4-49B7-AED7-6BCA392690B4}"/>
</file>

<file path=customXml/itemProps3.xml><?xml version="1.0" encoding="utf-8"?>
<ds:datastoreItem xmlns:ds="http://schemas.openxmlformats.org/officeDocument/2006/customXml" ds:itemID="{9DE01659-B41C-4200-9851-D379BC3863F6}"/>
</file>

<file path=customXml/itemProps4.xml><?xml version="1.0" encoding="utf-8"?>
<ds:datastoreItem xmlns:ds="http://schemas.openxmlformats.org/officeDocument/2006/customXml" ds:itemID="{5AFB4AF6-0361-46AA-9D50-43BB6162BB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Baudo</cp:lastModifiedBy>
  <cp:revision>3</cp:revision>
  <dcterms:created xsi:type="dcterms:W3CDTF">2013-12-23T23:15:00Z</dcterms:created>
  <dcterms:modified xsi:type="dcterms:W3CDTF">2026-10-08T09:38:00Z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</Properties>
</file>