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EECDD57" w14:textId="41D533B8" w:rsidR="0024586A" w:rsidRPr="0024586A" w:rsidRDefault="0009589F" w:rsidP="0024586A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:</w:t>
      </w:r>
      <w:r w:rsidR="003470AC" w:rsidRPr="003470AC">
        <w:t xml:space="preserve"> </w:t>
      </w:r>
      <w:r w:rsidR="0024586A" w:rsidRP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laut-2025-102 Procedura compara</w:t>
      </w:r>
      <w:r w:rsid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t</w:t>
      </w:r>
      <w:r w:rsidR="0024586A" w:rsidRP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iva per l’individuazione di 1 soggetto in possesso delle competenze richieste per lo svolgimento di attività di supporto al progetto di ricerca PRJ-0216 Territorializzare il Piano Nazionale di Ripresa e Resilienza, Finanziato dall'Unione europea - NextGenerationEU, nell'ambito del PNRR M4 - C2 - Investimento 1.1, Bando PRIN 2022 - D.D. n. 104 del 02-02-2022 - CUP F53D23005560006_profilo GIS.</w:t>
      </w:r>
    </w:p>
    <w:p w14:paraId="631E7C8F" w14:textId="74710D8F" w:rsidR="0009589F" w:rsidRPr="0009589F" w:rsidRDefault="0024586A" w:rsidP="0024586A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prof.ssa Laura Fregolent</w:t>
      </w:r>
      <w:r w:rsidR="00E814A4"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2049E010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24586A" w:rsidRPr="0024586A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di ricerca PRJ-0216 Territorializzare il Piano Nazionale di Ripresa e Resilienza, Finanziato dall'Unione europea - NextGenerationEU, nell'ambito del PNRR M4 - C2 - Investimento 1.1, Bando PRIN 2022 - D.D. n. 104 del 02-02-2022 - CUP F53D23005560006_profilo GIS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</w:t>
      </w:r>
      <w:r w:rsidR="0024586A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102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24586A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2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24586A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due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lastRenderedPageBreak/>
        <w:t>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CD46" w14:textId="77777777" w:rsidR="007A1F27" w:rsidRDefault="007A1F27" w:rsidP="00D24F10">
      <w:pPr>
        <w:spacing w:after="0" w:line="240" w:lineRule="auto"/>
      </w:pPr>
      <w:r>
        <w:separator/>
      </w:r>
    </w:p>
  </w:endnote>
  <w:endnote w:type="continuationSeparator" w:id="0">
    <w:p w14:paraId="367D3341" w14:textId="77777777" w:rsidR="007A1F27" w:rsidRDefault="007A1F27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5D29E" w14:textId="77777777" w:rsidR="007A1F27" w:rsidRDefault="007A1F27" w:rsidP="00D24F10">
      <w:pPr>
        <w:spacing w:after="0" w:line="240" w:lineRule="auto"/>
      </w:pPr>
      <w:r>
        <w:separator/>
      </w:r>
    </w:p>
  </w:footnote>
  <w:footnote w:type="continuationSeparator" w:id="0">
    <w:p w14:paraId="4267EC33" w14:textId="77777777" w:rsidR="007A1F27" w:rsidRDefault="007A1F27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6CBF9300" w:rsidR="00D24F10" w:rsidRDefault="0024586A" w:rsidP="0024586A">
    <w:pPr>
      <w:pStyle w:val="Intestazione"/>
      <w:ind w:left="-567"/>
    </w:pPr>
    <w:r>
      <w:rPr>
        <w:noProof/>
      </w:rPr>
      <w:drawing>
        <wp:inline distT="0" distB="0" distL="0" distR="0" wp14:anchorId="18754698" wp14:editId="72D3C90F">
          <wp:extent cx="6810375" cy="1524000"/>
          <wp:effectExtent l="0" t="0" r="952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0375" cy="152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0D2D56"/>
    <w:rsid w:val="00123D74"/>
    <w:rsid w:val="0024586A"/>
    <w:rsid w:val="002A29B2"/>
    <w:rsid w:val="00322EB9"/>
    <w:rsid w:val="003470AC"/>
    <w:rsid w:val="00353F77"/>
    <w:rsid w:val="00447FA8"/>
    <w:rsid w:val="004E51DC"/>
    <w:rsid w:val="00696E00"/>
    <w:rsid w:val="00700D50"/>
    <w:rsid w:val="007A1F27"/>
    <w:rsid w:val="008A0FEE"/>
    <w:rsid w:val="0098055E"/>
    <w:rsid w:val="009849F7"/>
    <w:rsid w:val="009B163A"/>
    <w:rsid w:val="009D7685"/>
    <w:rsid w:val="00A409CD"/>
    <w:rsid w:val="00A901F7"/>
    <w:rsid w:val="00B01482"/>
    <w:rsid w:val="00BE135F"/>
    <w:rsid w:val="00D24F10"/>
    <w:rsid w:val="00E0434C"/>
    <w:rsid w:val="00E814A4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1119</Words>
  <Characters>6383</Characters>
  <Application>Microsoft Office Word</Application>
  <DocSecurity>0</DocSecurity>
  <Lines>53</Lines>
  <Paragraphs>14</Paragraphs>
  <ScaleCrop>false</ScaleCrop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10</cp:revision>
  <dcterms:created xsi:type="dcterms:W3CDTF">2025-05-29T12:13:00Z</dcterms:created>
  <dcterms:modified xsi:type="dcterms:W3CDTF">2025-11-27T10:57:00Z</dcterms:modified>
</cp:coreProperties>
</file>