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95D1" w14:textId="387F92F3" w:rsidR="00C65E4E" w:rsidRDefault="00EB6985" w:rsidP="00C65E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Allegato n. 4</w:t>
      </w:r>
      <w:r w:rsidR="00C82666">
        <w:rPr>
          <w:rFonts w:ascii="Arial" w:hAnsi="Arial" w:cs="Arial"/>
          <w:b/>
        </w:rPr>
        <w:t xml:space="preserve"> </w:t>
      </w:r>
      <w:r w:rsidR="00C65E4E" w:rsidRPr="003D2018">
        <w:rPr>
          <w:rFonts w:ascii="Arial" w:hAnsi="Arial" w:cs="Arial"/>
        </w:rPr>
        <w:t>(</w:t>
      </w:r>
      <w:r w:rsidR="00B214DA" w:rsidRPr="003D2018">
        <w:rPr>
          <w:rFonts w:ascii="Arial" w:hAnsi="Arial" w:cs="Arial"/>
        </w:rPr>
        <w:t xml:space="preserve">parte integrante del </w:t>
      </w:r>
      <w:r w:rsidR="00B214DA" w:rsidRPr="00115CEA">
        <w:rPr>
          <w:rFonts w:ascii="Arial" w:hAnsi="Arial" w:cs="Arial"/>
        </w:rPr>
        <w:t>bando per le valutazioni comparative, per titoli e colloquio, per l’ammissione al corso di dottorato di ricerca Culture del progetto della Scuola di dottorato Iuav anno accademico 2023/24 – XXXIX ciclo. 1 posto con borsa di studio vincolata al tema “Gestione, valutazione e pianificazione di modelli di governance partecipata, modelli di business e di consumo circolari e collaborativi a livello urbano finalizzati alla decarbonizzazione, all’uso efficiente delle risorse e alla salvaguardia e tutela dei servizi ecosistemici”</w:t>
      </w:r>
      <w:r w:rsidR="00B214DA">
        <w:rPr>
          <w:rFonts w:ascii="Arial" w:hAnsi="Arial" w:cs="Arial"/>
        </w:rPr>
        <w:t xml:space="preserve"> con fondi ENEA</w:t>
      </w:r>
      <w:r w:rsidR="00C65E4E" w:rsidRPr="002D4848">
        <w:rPr>
          <w:rFonts w:ascii="Arial" w:hAnsi="Arial" w:cs="Arial"/>
        </w:rPr>
        <w:t>)</w:t>
      </w:r>
    </w:p>
    <w:p w14:paraId="34FA2B7F" w14:textId="77777777" w:rsidR="00C65E4E" w:rsidRDefault="00C65E4E" w:rsidP="00C65E4E">
      <w:pPr>
        <w:jc w:val="both"/>
        <w:rPr>
          <w:rFonts w:ascii="Arial" w:hAnsi="Arial" w:cs="Arial"/>
        </w:rPr>
      </w:pPr>
    </w:p>
    <w:p w14:paraId="7C63864B" w14:textId="69E21561" w:rsidR="00EB6985" w:rsidRDefault="00EB6985" w:rsidP="00EB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FAC-SIMILE </w:t>
      </w:r>
      <w:r w:rsidR="00640ACC">
        <w:rPr>
          <w:rFonts w:ascii="Arial" w:hAnsi="Arial" w:cs="Arial"/>
        </w:rPr>
        <w:t>PROGETTO</w:t>
      </w:r>
      <w:r>
        <w:rPr>
          <w:rFonts w:ascii="Arial" w:hAnsi="Arial" w:cs="Arial"/>
        </w:rPr>
        <w:t xml:space="preserve"> DI RICERCA</w:t>
      </w:r>
    </w:p>
    <w:p w14:paraId="1123DF50" w14:textId="77777777" w:rsidR="00EB6985" w:rsidRPr="002D4848" w:rsidRDefault="00EB6985" w:rsidP="00EB6985">
      <w:pPr>
        <w:jc w:val="both"/>
        <w:rPr>
          <w:rFonts w:ascii="Arial" w:hAnsi="Arial" w:cs="Arial"/>
          <w:i/>
        </w:rPr>
      </w:pPr>
      <w:r w:rsidRPr="001A4DCE">
        <w:rPr>
          <w:rFonts w:ascii="Arial" w:hAnsi="Arial" w:cs="Arial"/>
          <w:i/>
        </w:rPr>
        <w:t>La lunghezza del te</w:t>
      </w:r>
      <w:r>
        <w:rPr>
          <w:rFonts w:ascii="Arial" w:hAnsi="Arial" w:cs="Arial"/>
          <w:i/>
        </w:rPr>
        <w:t xml:space="preserve">sto </w:t>
      </w:r>
      <w:r w:rsidR="002B4224">
        <w:rPr>
          <w:rFonts w:ascii="Arial" w:hAnsi="Arial" w:cs="Arial"/>
          <w:i/>
        </w:rPr>
        <w:t>è indicativamente</w:t>
      </w:r>
      <w:r>
        <w:rPr>
          <w:rFonts w:ascii="Arial" w:hAnsi="Arial" w:cs="Arial"/>
          <w:i/>
        </w:rPr>
        <w:t xml:space="preserve"> compresa tra i </w:t>
      </w:r>
      <w:r w:rsidRPr="002D4848">
        <w:rPr>
          <w:rFonts w:ascii="Arial" w:hAnsi="Arial" w:cs="Arial"/>
          <w:i/>
        </w:rPr>
        <w:t xml:space="preserve">10.000 e 15.000 caratteri (spazi inclusi). </w:t>
      </w:r>
    </w:p>
    <w:p w14:paraId="283AC17A" w14:textId="77777777" w:rsidR="00EB6985" w:rsidRPr="002D4848" w:rsidRDefault="00EB6985" w:rsidP="00EB6985">
      <w:pPr>
        <w:jc w:val="both"/>
        <w:rPr>
          <w:rFonts w:ascii="Arial" w:hAnsi="Arial" w:cs="Arial"/>
          <w:i/>
        </w:rPr>
      </w:pPr>
      <w:r w:rsidRPr="002D4848">
        <w:rPr>
          <w:rFonts w:ascii="Arial" w:hAnsi="Arial" w:cs="Arial"/>
          <w:i/>
        </w:rPr>
        <w:t>Il tema proposto non è vincolante in caso di ammissione al corso.</w:t>
      </w:r>
    </w:p>
    <w:p w14:paraId="711D2EBF" w14:textId="77777777" w:rsidR="00FC03E2" w:rsidRPr="002D4848" w:rsidRDefault="00FC03E2" w:rsidP="00EB6985">
      <w:pPr>
        <w:jc w:val="both"/>
        <w:rPr>
          <w:rFonts w:ascii="Arial" w:hAnsi="Arial" w:cs="Arial"/>
          <w:i/>
        </w:rPr>
      </w:pPr>
    </w:p>
    <w:p w14:paraId="079755E4" w14:textId="77777777" w:rsidR="00FC03E2" w:rsidRPr="001A4DCE" w:rsidRDefault="00FC03E2" w:rsidP="00EB6985">
      <w:pPr>
        <w:jc w:val="both"/>
        <w:rPr>
          <w:rFonts w:ascii="Arial" w:hAnsi="Arial" w:cs="Arial"/>
          <w:i/>
        </w:rPr>
      </w:pPr>
    </w:p>
    <w:p w14:paraId="53C6D316" w14:textId="77777777"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14:paraId="0D9CC2DF" w14:textId="77777777" w:rsidR="00EB6985" w:rsidRDefault="00EB6985" w:rsidP="00EB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 Cognome: ____________________________________</w:t>
      </w:r>
    </w:p>
    <w:p w14:paraId="51EC8A40" w14:textId="77777777" w:rsidR="00EB6985" w:rsidRDefault="00EB6985" w:rsidP="00EB6985">
      <w:pPr>
        <w:jc w:val="both"/>
        <w:rPr>
          <w:rFonts w:ascii="Arial" w:hAnsi="Arial" w:cs="Arial"/>
        </w:rPr>
      </w:pPr>
    </w:p>
    <w:p w14:paraId="1CA87907" w14:textId="25A4C02C" w:rsidR="00640ACC" w:rsidRDefault="00640ACC" w:rsidP="00640ACC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IMPRESA CO-FINANZIATRICE: ENEA </w:t>
      </w:r>
    </w:p>
    <w:p w14:paraId="0637D518" w14:textId="77777777" w:rsidR="00640ACC" w:rsidRDefault="00640ACC" w:rsidP="00640ACC">
      <w:pPr>
        <w:spacing w:line="240" w:lineRule="exact"/>
        <w:jc w:val="both"/>
        <w:rPr>
          <w:rFonts w:ascii="Arial" w:hAnsi="Arial" w:cs="Arial"/>
        </w:rPr>
      </w:pPr>
    </w:p>
    <w:p w14:paraId="4E9A1F82" w14:textId="4D218CEC" w:rsidR="00EB6985" w:rsidRDefault="00640ACC" w:rsidP="00EB6985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VINCOLATA AL TEMA DELLA BORSA </w:t>
      </w:r>
      <w:r w:rsidRPr="00640ACC">
        <w:rPr>
          <w:rFonts w:ascii="Arial" w:hAnsi="Arial" w:cs="Arial"/>
        </w:rPr>
        <w:t>“Gestione, valutazione e pianificazione di modelli di governance partecipata, modelli di business e di consumo circolari e collaborativi a livello urbano finalizzati alla decarbonizzazione, all’uso efficiente delle risorse e alla salvaguardia e tutela dei servizi ecosistemici”</w:t>
      </w:r>
    </w:p>
    <w:p w14:paraId="09B7AE66" w14:textId="77777777" w:rsidR="008E4055" w:rsidRDefault="008E4055" w:rsidP="00EB6985">
      <w:pPr>
        <w:spacing w:line="240" w:lineRule="exact"/>
        <w:jc w:val="both"/>
        <w:rPr>
          <w:rFonts w:ascii="Arial" w:hAnsi="Arial" w:cs="Arial"/>
        </w:rPr>
      </w:pPr>
    </w:p>
    <w:p w14:paraId="66AA2F4E" w14:textId="77777777"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14:paraId="7DD15EEE" w14:textId="77777777" w:rsidR="00640ACC" w:rsidRDefault="00640ACC" w:rsidP="00EB6985">
      <w:pPr>
        <w:spacing w:line="240" w:lineRule="exact"/>
        <w:jc w:val="both"/>
        <w:rPr>
          <w:rFonts w:ascii="Arial" w:hAnsi="Arial" w:cs="Arial"/>
        </w:rPr>
      </w:pPr>
    </w:p>
    <w:p w14:paraId="29E5C2A4" w14:textId="3ACE434B" w:rsidR="00EB6985" w:rsidRDefault="000B6F41" w:rsidP="00EB6985">
      <w:pPr>
        <w:spacing w:line="240" w:lineRule="exact"/>
        <w:jc w:val="both"/>
        <w:rPr>
          <w:rFonts w:ascii="Arial" w:hAnsi="Arial" w:cs="Arial"/>
        </w:rPr>
      </w:pPr>
      <w:proofErr w:type="gramStart"/>
      <w:r w:rsidRPr="002D4848">
        <w:rPr>
          <w:rFonts w:ascii="Arial" w:hAnsi="Arial" w:cs="Arial"/>
        </w:rPr>
        <w:t>Titolo:</w:t>
      </w:r>
      <w:r w:rsidR="00640ACC">
        <w:rPr>
          <w:rFonts w:ascii="Arial" w:hAnsi="Arial" w:cs="Arial"/>
        </w:rPr>
        <w:t>_</w:t>
      </w:r>
      <w:proofErr w:type="gramEnd"/>
      <w:r w:rsidR="00640ACC">
        <w:rPr>
          <w:rFonts w:ascii="Arial" w:hAnsi="Arial" w:cs="Arial"/>
        </w:rPr>
        <w:t>____________</w:t>
      </w:r>
      <w:r w:rsidRPr="002D4848">
        <w:rPr>
          <w:rFonts w:ascii="Arial" w:hAnsi="Arial" w:cs="Arial"/>
        </w:rPr>
        <w:t>_____________________________________________________________________</w:t>
      </w:r>
    </w:p>
    <w:p w14:paraId="6E68D85B" w14:textId="77777777" w:rsidR="000B6F41" w:rsidRDefault="000B6F41" w:rsidP="00EB6985">
      <w:pPr>
        <w:spacing w:line="240" w:lineRule="exact"/>
        <w:jc w:val="both"/>
        <w:rPr>
          <w:rFonts w:ascii="Arial" w:hAnsi="Arial" w:cs="Arial"/>
        </w:rPr>
      </w:pPr>
    </w:p>
    <w:p w14:paraId="4740FF8A" w14:textId="77777777" w:rsidR="00EB6985" w:rsidRPr="001A4DCE" w:rsidRDefault="00EB6985" w:rsidP="00EB6985">
      <w:pPr>
        <w:spacing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Abstract</w:t>
      </w:r>
      <w:r>
        <w:rPr>
          <w:rFonts w:ascii="Arial" w:hAnsi="Arial" w:cs="Arial"/>
        </w:rPr>
        <w:t>: _______________________________________________________________________________</w:t>
      </w:r>
    </w:p>
    <w:p w14:paraId="23981AF0" w14:textId="77777777"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14:paraId="1D4E3FCF" w14:textId="77777777"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14:paraId="5DF29AC6" w14:textId="77777777"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14:paraId="3F288F12" w14:textId="77777777" w:rsidR="00EB6985" w:rsidRPr="001A4DCE" w:rsidRDefault="00EB6985" w:rsidP="00640ACC">
      <w:pPr>
        <w:spacing w:before="120"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Introduzione e individuazione del tema</w:t>
      </w:r>
      <w:r>
        <w:rPr>
          <w:rFonts w:ascii="Arial" w:hAnsi="Arial" w:cs="Arial"/>
        </w:rPr>
        <w:t>: _______________________________________________________</w:t>
      </w:r>
    </w:p>
    <w:p w14:paraId="12058A05" w14:textId="77777777" w:rsidR="00EB6985" w:rsidRDefault="00EB6985" w:rsidP="00640ACC">
      <w:pPr>
        <w:spacing w:before="120" w:line="240" w:lineRule="exact"/>
        <w:jc w:val="both"/>
        <w:rPr>
          <w:rFonts w:ascii="Arial" w:hAnsi="Arial" w:cs="Arial"/>
        </w:rPr>
      </w:pPr>
    </w:p>
    <w:p w14:paraId="798CAB8B" w14:textId="77777777" w:rsidR="00EB6985" w:rsidRPr="001A4DCE" w:rsidRDefault="00EB6985" w:rsidP="00640ACC">
      <w:pPr>
        <w:spacing w:before="120"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Stato dell'arte relativo al tema proposto</w:t>
      </w:r>
      <w:r>
        <w:rPr>
          <w:rFonts w:ascii="Arial" w:hAnsi="Arial" w:cs="Arial"/>
        </w:rPr>
        <w:t>: _______________________________________________________</w:t>
      </w:r>
    </w:p>
    <w:p w14:paraId="249DE983" w14:textId="77777777" w:rsidR="00EB6985" w:rsidRDefault="00EB6985" w:rsidP="00640ACC">
      <w:pPr>
        <w:spacing w:before="120" w:line="240" w:lineRule="exact"/>
        <w:jc w:val="both"/>
        <w:rPr>
          <w:rFonts w:ascii="Arial" w:hAnsi="Arial" w:cs="Arial"/>
        </w:rPr>
      </w:pPr>
    </w:p>
    <w:p w14:paraId="5913FD5C" w14:textId="77777777" w:rsidR="00EB6985" w:rsidRPr="001A4DCE" w:rsidRDefault="00EB6985" w:rsidP="00640ACC">
      <w:pPr>
        <w:spacing w:before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803B46">
        <w:rPr>
          <w:rFonts w:ascii="Arial" w:hAnsi="Arial" w:cs="Arial"/>
        </w:rPr>
        <w:t>uestioni centrali trattate</w:t>
      </w:r>
      <w:r>
        <w:rPr>
          <w:rFonts w:ascii="Arial" w:hAnsi="Arial" w:cs="Arial"/>
        </w:rPr>
        <w:t>: __________________________________________________________________</w:t>
      </w:r>
    </w:p>
    <w:p w14:paraId="6EEBAA28" w14:textId="77777777" w:rsidR="00EB6985" w:rsidRDefault="00EB6985" w:rsidP="00640ACC">
      <w:pPr>
        <w:spacing w:before="120" w:line="240" w:lineRule="exact"/>
        <w:jc w:val="both"/>
        <w:rPr>
          <w:rFonts w:ascii="Arial" w:hAnsi="Arial" w:cs="Arial"/>
        </w:rPr>
      </w:pPr>
    </w:p>
    <w:p w14:paraId="61EBA469" w14:textId="77777777" w:rsidR="00EB6985" w:rsidRPr="001A4DCE" w:rsidRDefault="00EB6985" w:rsidP="00640ACC">
      <w:pPr>
        <w:spacing w:before="120"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Conclusioni</w:t>
      </w:r>
      <w:r>
        <w:rPr>
          <w:rFonts w:ascii="Arial" w:hAnsi="Arial" w:cs="Arial"/>
        </w:rPr>
        <w:t>: _____________________________________________________________________________</w:t>
      </w:r>
    </w:p>
    <w:p w14:paraId="280F2EEE" w14:textId="77777777" w:rsidR="00EB6985" w:rsidRDefault="00EB6985" w:rsidP="00640ACC">
      <w:pPr>
        <w:spacing w:before="120" w:line="240" w:lineRule="exact"/>
        <w:jc w:val="both"/>
        <w:rPr>
          <w:rFonts w:ascii="Arial" w:hAnsi="Arial" w:cs="Arial"/>
        </w:rPr>
      </w:pPr>
    </w:p>
    <w:p w14:paraId="698831AE" w14:textId="77777777" w:rsidR="00EB6985" w:rsidRDefault="00EB6985" w:rsidP="00640ACC">
      <w:pPr>
        <w:spacing w:before="120" w:line="240" w:lineRule="exact"/>
        <w:jc w:val="both"/>
        <w:rPr>
          <w:rFonts w:ascii="Arial" w:hAnsi="Arial" w:cs="Arial"/>
        </w:rPr>
      </w:pPr>
      <w:r w:rsidRPr="001A4DCE">
        <w:rPr>
          <w:rFonts w:ascii="Arial" w:hAnsi="Arial" w:cs="Arial"/>
        </w:rPr>
        <w:t>Riferimenti bibliografici</w:t>
      </w:r>
      <w:r>
        <w:rPr>
          <w:rFonts w:ascii="Arial" w:hAnsi="Arial" w:cs="Arial"/>
        </w:rPr>
        <w:t>: _____________________________________</w:t>
      </w:r>
      <w:r w:rsidR="000B6F41">
        <w:rPr>
          <w:rFonts w:ascii="Arial" w:hAnsi="Arial" w:cs="Arial"/>
        </w:rPr>
        <w:t>_______________________________</w:t>
      </w:r>
    </w:p>
    <w:p w14:paraId="28E6DC85" w14:textId="77777777" w:rsidR="00EB6985" w:rsidRPr="00FB12EB" w:rsidRDefault="00EB6985" w:rsidP="00640ACC">
      <w:pPr>
        <w:spacing w:before="120" w:line="240" w:lineRule="exact"/>
        <w:jc w:val="both"/>
        <w:rPr>
          <w:rFonts w:ascii="Arial" w:hAnsi="Arial" w:cs="Arial"/>
        </w:rPr>
      </w:pPr>
    </w:p>
    <w:p w14:paraId="3BA69AE8" w14:textId="77777777" w:rsidR="00EB6985" w:rsidRPr="009D4C1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14:paraId="01917FCA" w14:textId="77777777" w:rsidR="00EB6985" w:rsidRDefault="00EB6985" w:rsidP="00EB6985">
      <w:pPr>
        <w:spacing w:line="240" w:lineRule="exact"/>
        <w:jc w:val="both"/>
        <w:rPr>
          <w:rFonts w:ascii="Arial" w:hAnsi="Arial" w:cs="Arial"/>
        </w:rPr>
      </w:pPr>
    </w:p>
    <w:p w14:paraId="45E02320" w14:textId="77777777"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14:paraId="42B06C0D" w14:textId="77777777"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14:paraId="052E0378" w14:textId="77777777" w:rsidR="00286F67" w:rsidRDefault="00286F67" w:rsidP="00EB6985">
      <w:pPr>
        <w:spacing w:line="240" w:lineRule="exact"/>
        <w:jc w:val="both"/>
        <w:rPr>
          <w:rFonts w:ascii="Arial" w:hAnsi="Arial" w:cs="Arial"/>
        </w:rPr>
      </w:pPr>
    </w:p>
    <w:p w14:paraId="4C07755F" w14:textId="77777777" w:rsidR="00EB6985" w:rsidRDefault="00EB6985" w:rsidP="00EB6985"/>
    <w:sectPr w:rsidR="00EB6985" w:rsidSect="00B214DA">
      <w:pgSz w:w="11906" w:h="16838"/>
      <w:pgMar w:top="426" w:right="99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AEC6" w14:textId="77777777" w:rsidR="000A5C0B" w:rsidRDefault="000A5C0B" w:rsidP="00EC3770">
      <w:r>
        <w:separator/>
      </w:r>
    </w:p>
  </w:endnote>
  <w:endnote w:type="continuationSeparator" w:id="0">
    <w:p w14:paraId="56129F54" w14:textId="77777777" w:rsidR="000A5C0B" w:rsidRDefault="000A5C0B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5950" w14:textId="77777777" w:rsidR="000A5C0B" w:rsidRDefault="000A5C0B" w:rsidP="00EC3770">
      <w:r>
        <w:separator/>
      </w:r>
    </w:p>
  </w:footnote>
  <w:footnote w:type="continuationSeparator" w:id="0">
    <w:p w14:paraId="308480B3" w14:textId="77777777" w:rsidR="000A5C0B" w:rsidRDefault="000A5C0B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E9F"/>
    <w:multiLevelType w:val="hybridMultilevel"/>
    <w:tmpl w:val="4858E3C8"/>
    <w:lvl w:ilvl="0" w:tplc="04100017">
      <w:start w:val="1"/>
      <w:numFmt w:val="lowerLetter"/>
      <w:lvlText w:val="%1)"/>
      <w:lvlJc w:val="left"/>
      <w:pPr>
        <w:ind w:left="3980" w:hanging="360"/>
      </w:pPr>
    </w:lvl>
    <w:lvl w:ilvl="1" w:tplc="04100019" w:tentative="1">
      <w:start w:val="1"/>
      <w:numFmt w:val="lowerLetter"/>
      <w:lvlText w:val="%2."/>
      <w:lvlJc w:val="left"/>
      <w:pPr>
        <w:ind w:left="4700" w:hanging="360"/>
      </w:pPr>
    </w:lvl>
    <w:lvl w:ilvl="2" w:tplc="0410001B" w:tentative="1">
      <w:start w:val="1"/>
      <w:numFmt w:val="lowerRoman"/>
      <w:lvlText w:val="%3."/>
      <w:lvlJc w:val="right"/>
      <w:pPr>
        <w:ind w:left="5420" w:hanging="180"/>
      </w:pPr>
    </w:lvl>
    <w:lvl w:ilvl="3" w:tplc="0410000F" w:tentative="1">
      <w:start w:val="1"/>
      <w:numFmt w:val="decimal"/>
      <w:lvlText w:val="%4."/>
      <w:lvlJc w:val="left"/>
      <w:pPr>
        <w:ind w:left="6140" w:hanging="360"/>
      </w:pPr>
    </w:lvl>
    <w:lvl w:ilvl="4" w:tplc="04100019" w:tentative="1">
      <w:start w:val="1"/>
      <w:numFmt w:val="lowerLetter"/>
      <w:lvlText w:val="%5."/>
      <w:lvlJc w:val="left"/>
      <w:pPr>
        <w:ind w:left="6860" w:hanging="360"/>
      </w:pPr>
    </w:lvl>
    <w:lvl w:ilvl="5" w:tplc="0410001B" w:tentative="1">
      <w:start w:val="1"/>
      <w:numFmt w:val="lowerRoman"/>
      <w:lvlText w:val="%6."/>
      <w:lvlJc w:val="right"/>
      <w:pPr>
        <w:ind w:left="7580" w:hanging="180"/>
      </w:pPr>
    </w:lvl>
    <w:lvl w:ilvl="6" w:tplc="0410000F" w:tentative="1">
      <w:start w:val="1"/>
      <w:numFmt w:val="decimal"/>
      <w:lvlText w:val="%7."/>
      <w:lvlJc w:val="left"/>
      <w:pPr>
        <w:ind w:left="8300" w:hanging="360"/>
      </w:pPr>
    </w:lvl>
    <w:lvl w:ilvl="7" w:tplc="04100019" w:tentative="1">
      <w:start w:val="1"/>
      <w:numFmt w:val="lowerLetter"/>
      <w:lvlText w:val="%8."/>
      <w:lvlJc w:val="left"/>
      <w:pPr>
        <w:ind w:left="9020" w:hanging="360"/>
      </w:pPr>
    </w:lvl>
    <w:lvl w:ilvl="8" w:tplc="0410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856875">
    <w:abstractNumId w:val="1"/>
  </w:num>
  <w:num w:numId="2" w16cid:durableId="13760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56E3A"/>
    <w:rsid w:val="000A5C0B"/>
    <w:rsid w:val="000B6F41"/>
    <w:rsid w:val="000D6725"/>
    <w:rsid w:val="00115DFB"/>
    <w:rsid w:val="00131763"/>
    <w:rsid w:val="001775DC"/>
    <w:rsid w:val="001B38E3"/>
    <w:rsid w:val="00271F4B"/>
    <w:rsid w:val="00286F67"/>
    <w:rsid w:val="002B4224"/>
    <w:rsid w:val="002D4848"/>
    <w:rsid w:val="003308FA"/>
    <w:rsid w:val="00342E85"/>
    <w:rsid w:val="004213DE"/>
    <w:rsid w:val="00435F21"/>
    <w:rsid w:val="00463ED8"/>
    <w:rsid w:val="00466360"/>
    <w:rsid w:val="004B7C54"/>
    <w:rsid w:val="00504E03"/>
    <w:rsid w:val="005343CC"/>
    <w:rsid w:val="0054175A"/>
    <w:rsid w:val="00640ACC"/>
    <w:rsid w:val="007C2F0D"/>
    <w:rsid w:val="00800D68"/>
    <w:rsid w:val="00832961"/>
    <w:rsid w:val="00861A78"/>
    <w:rsid w:val="008D5694"/>
    <w:rsid w:val="008E4055"/>
    <w:rsid w:val="00927BE7"/>
    <w:rsid w:val="00941314"/>
    <w:rsid w:val="009D236A"/>
    <w:rsid w:val="009D669E"/>
    <w:rsid w:val="009F7109"/>
    <w:rsid w:val="00A622B6"/>
    <w:rsid w:val="00A62802"/>
    <w:rsid w:val="00AA1EA4"/>
    <w:rsid w:val="00B06473"/>
    <w:rsid w:val="00B214DA"/>
    <w:rsid w:val="00B371C4"/>
    <w:rsid w:val="00B432D9"/>
    <w:rsid w:val="00B61DE9"/>
    <w:rsid w:val="00B91077"/>
    <w:rsid w:val="00C11217"/>
    <w:rsid w:val="00C65E4E"/>
    <w:rsid w:val="00C70881"/>
    <w:rsid w:val="00C82666"/>
    <w:rsid w:val="00CE120F"/>
    <w:rsid w:val="00D21494"/>
    <w:rsid w:val="00D3100B"/>
    <w:rsid w:val="00D5264F"/>
    <w:rsid w:val="00DA1353"/>
    <w:rsid w:val="00DA5C54"/>
    <w:rsid w:val="00E15CEF"/>
    <w:rsid w:val="00E21EC4"/>
    <w:rsid w:val="00EA1EC6"/>
    <w:rsid w:val="00EB6985"/>
    <w:rsid w:val="00EC1AF5"/>
    <w:rsid w:val="00EC3770"/>
    <w:rsid w:val="00EE442E"/>
    <w:rsid w:val="00F62E56"/>
    <w:rsid w:val="00F77ED3"/>
    <w:rsid w:val="00F9617E"/>
    <w:rsid w:val="00FB15A8"/>
    <w:rsid w:val="00FC03E2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0FB4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 Carattere"/>
    <w:basedOn w:val="Normale"/>
    <w:link w:val="TestonormaleCarattere"/>
    <w:rsid w:val="00466360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basedOn w:val="Carpredefinitoparagrafo"/>
    <w:link w:val="Testonormale"/>
    <w:rsid w:val="00466360"/>
    <w:rPr>
      <w:rFonts w:ascii="Arial" w:eastAsia="Times New Roman" w:hAnsi="Arial" w:cs="Times New Roman"/>
      <w:color w:val="000000"/>
      <w:sz w:val="18"/>
      <w:szCs w:val="2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F62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BECE-9C5A-47D5-80BF-3E433A77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2</cp:revision>
  <dcterms:created xsi:type="dcterms:W3CDTF">2023-11-03T10:18:00Z</dcterms:created>
  <dcterms:modified xsi:type="dcterms:W3CDTF">2023-11-03T10:18:00Z</dcterms:modified>
</cp:coreProperties>
</file>