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FDA" w:rsidRPr="00CC2A3B" w:rsidRDefault="00667FDA" w:rsidP="00F84302">
      <w:pPr>
        <w:pStyle w:val="Corpotesto"/>
        <w:spacing w:after="0" w:line="240" w:lineRule="auto"/>
        <w:jc w:val="both"/>
        <w:rPr>
          <w:rFonts w:ascii="Verdana" w:hAnsi="Verdana" w:cs="Verdana"/>
          <w:sz w:val="18"/>
          <w:szCs w:val="18"/>
          <w:lang w:val="it-IT"/>
        </w:rPr>
      </w:pPr>
    </w:p>
    <w:p w:rsidR="00667FDA" w:rsidRPr="00CC2A3B" w:rsidRDefault="00667FDA" w:rsidP="00F84302">
      <w:pPr>
        <w:pStyle w:val="Corpotesto"/>
        <w:spacing w:after="0" w:line="240" w:lineRule="auto"/>
        <w:jc w:val="both"/>
        <w:rPr>
          <w:rFonts w:ascii="Verdana" w:hAnsi="Verdana" w:cs="Verdana"/>
          <w:b/>
          <w:bCs/>
          <w:sz w:val="18"/>
          <w:szCs w:val="18"/>
          <w:lang w:val="it-IT"/>
        </w:rPr>
      </w:pPr>
    </w:p>
    <w:p w:rsidR="00EE7625" w:rsidRPr="00CC2A3B" w:rsidRDefault="00EE7625" w:rsidP="00F84302">
      <w:pPr>
        <w:pStyle w:val="Corpotesto"/>
        <w:spacing w:after="0" w:line="240" w:lineRule="auto"/>
        <w:jc w:val="right"/>
        <w:rPr>
          <w:rFonts w:ascii="Verdana" w:hAnsi="Verdana" w:cs="Verdana"/>
          <w:b/>
          <w:bCs/>
          <w:sz w:val="18"/>
          <w:szCs w:val="18"/>
          <w:lang w:val="it-IT"/>
        </w:rPr>
      </w:pPr>
      <w:r w:rsidRPr="00CC2A3B">
        <w:rPr>
          <w:rFonts w:ascii="Verdana" w:hAnsi="Verdana" w:cs="Verdana"/>
          <w:b/>
          <w:bCs/>
          <w:sz w:val="18"/>
          <w:szCs w:val="18"/>
          <w:lang w:val="it-IT"/>
        </w:rPr>
        <w:t>ALLEGATO 1</w:t>
      </w:r>
    </w:p>
    <w:p w:rsidR="00EE7625" w:rsidRPr="00CC2A3B" w:rsidRDefault="00EE7625" w:rsidP="00F84302">
      <w:pPr>
        <w:pStyle w:val="Corpotesto"/>
        <w:spacing w:after="0" w:line="240" w:lineRule="auto"/>
        <w:jc w:val="both"/>
        <w:rPr>
          <w:rFonts w:ascii="Verdana" w:hAnsi="Verdana" w:cs="Verdana"/>
          <w:b/>
          <w:bCs/>
          <w:sz w:val="18"/>
          <w:szCs w:val="18"/>
          <w:lang w:val="it-IT"/>
        </w:rPr>
      </w:pPr>
    </w:p>
    <w:p w:rsidR="00971477" w:rsidRDefault="00F6603E" w:rsidP="00F6603E">
      <w:pPr>
        <w:spacing w:line="220" w:lineRule="exact"/>
        <w:rPr>
          <w:rFonts w:ascii="Verdana" w:hAnsi="Verdana" w:cs="Arial"/>
          <w:b/>
          <w:sz w:val="18"/>
          <w:szCs w:val="18"/>
        </w:rPr>
      </w:pPr>
      <w:r w:rsidRPr="00F6603E">
        <w:rPr>
          <w:rFonts w:ascii="Verdana" w:hAnsi="Verdana" w:cs="Arial"/>
          <w:b/>
          <w:sz w:val="18"/>
          <w:szCs w:val="18"/>
        </w:rPr>
        <w:t>ADI2</w:t>
      </w:r>
      <w:r w:rsidR="00971477">
        <w:rPr>
          <w:rFonts w:ascii="Verdana" w:hAnsi="Verdana" w:cs="Arial"/>
          <w:b/>
          <w:sz w:val="18"/>
          <w:szCs w:val="18"/>
        </w:rPr>
        <w:t>4</w:t>
      </w:r>
      <w:r w:rsidRPr="00F6603E">
        <w:rPr>
          <w:rFonts w:ascii="Verdana" w:hAnsi="Verdana" w:cs="Arial"/>
          <w:b/>
          <w:sz w:val="18"/>
          <w:szCs w:val="18"/>
        </w:rPr>
        <w:t>master-2012</w:t>
      </w:r>
      <w:r w:rsidR="00971477">
        <w:rPr>
          <w:rFonts w:ascii="Verdana" w:hAnsi="Verdana" w:cs="Arial"/>
          <w:b/>
          <w:sz w:val="18"/>
          <w:szCs w:val="18"/>
        </w:rPr>
        <w:t>/</w:t>
      </w:r>
      <w:r w:rsidRPr="00F6603E">
        <w:rPr>
          <w:rFonts w:ascii="Verdana" w:hAnsi="Verdana" w:cs="Arial"/>
          <w:b/>
          <w:sz w:val="18"/>
          <w:szCs w:val="18"/>
        </w:rPr>
        <w:t>13 - bando di selezione per l’individuazione dei contraenti, ex art. 23 L. 30/12/2010 n. 240: collaborazione per l’espletamento di attività didattiche integrative – tutoraggio didattico – per il master “</w:t>
      </w:r>
      <w:r w:rsidR="00971477">
        <w:rPr>
          <w:rFonts w:ascii="Verdana" w:hAnsi="Verdana" w:cs="Arial"/>
          <w:b/>
          <w:sz w:val="18"/>
          <w:szCs w:val="18"/>
        </w:rPr>
        <w:t>Logistica e trasporti</w:t>
      </w:r>
      <w:r w:rsidRPr="00F6603E">
        <w:rPr>
          <w:rFonts w:ascii="Verdana" w:hAnsi="Verdana" w:cs="Arial"/>
          <w:b/>
          <w:sz w:val="18"/>
          <w:szCs w:val="18"/>
        </w:rPr>
        <w:t xml:space="preserve">” </w:t>
      </w:r>
      <w:proofErr w:type="spellStart"/>
      <w:r w:rsidRPr="00F6603E">
        <w:rPr>
          <w:rFonts w:ascii="Verdana" w:hAnsi="Verdana" w:cs="Arial"/>
          <w:b/>
          <w:sz w:val="18"/>
          <w:szCs w:val="18"/>
        </w:rPr>
        <w:t>a.a</w:t>
      </w:r>
      <w:proofErr w:type="spellEnd"/>
      <w:r w:rsidRPr="00F6603E">
        <w:rPr>
          <w:rFonts w:ascii="Verdana" w:hAnsi="Verdana" w:cs="Arial"/>
          <w:b/>
          <w:sz w:val="18"/>
          <w:szCs w:val="18"/>
        </w:rPr>
        <w:t>. 2012/2013</w:t>
      </w:r>
      <w:r>
        <w:rPr>
          <w:rFonts w:ascii="Verdana" w:hAnsi="Verdana" w:cs="Arial"/>
          <w:b/>
          <w:sz w:val="18"/>
          <w:szCs w:val="18"/>
        </w:rPr>
        <w:t xml:space="preserve">  </w:t>
      </w:r>
    </w:p>
    <w:p w:rsidR="00F6603E" w:rsidRPr="00F6603E" w:rsidRDefault="00F6603E" w:rsidP="00F6603E">
      <w:pPr>
        <w:spacing w:line="220" w:lineRule="exact"/>
        <w:rPr>
          <w:rFonts w:ascii="Verdana" w:hAnsi="Verdana" w:cs="Arial"/>
          <w:b/>
          <w:sz w:val="18"/>
          <w:szCs w:val="18"/>
        </w:rPr>
      </w:pPr>
      <w:r w:rsidRPr="00F6603E">
        <w:rPr>
          <w:rFonts w:ascii="Verdana" w:hAnsi="Verdana" w:cs="Arial"/>
          <w:b/>
          <w:sz w:val="18"/>
          <w:szCs w:val="18"/>
        </w:rPr>
        <w:t xml:space="preserve">Responsabile scientifico prof. </w:t>
      </w:r>
      <w:r w:rsidR="00971477">
        <w:rPr>
          <w:rFonts w:ascii="Verdana" w:hAnsi="Verdana" w:cs="Arial"/>
          <w:b/>
          <w:sz w:val="18"/>
          <w:szCs w:val="18"/>
        </w:rPr>
        <w:t>Marco Mazzarino</w:t>
      </w:r>
    </w:p>
    <w:p w:rsidR="00F84302" w:rsidRDefault="00F84302" w:rsidP="00F84302">
      <w:pPr>
        <w:spacing w:after="0" w:line="240" w:lineRule="auto"/>
        <w:jc w:val="both"/>
        <w:rPr>
          <w:rFonts w:ascii="Verdana" w:hAnsi="Verdana" w:cs="Verdana"/>
          <w:b/>
          <w:bCs/>
          <w:sz w:val="18"/>
          <w:szCs w:val="18"/>
          <w:u w:val="single"/>
        </w:rPr>
      </w:pPr>
    </w:p>
    <w:p w:rsidR="00F84302" w:rsidRPr="00CC2A3B" w:rsidRDefault="00F84302" w:rsidP="00F84302">
      <w:pPr>
        <w:spacing w:after="0" w:line="240" w:lineRule="auto"/>
        <w:jc w:val="both"/>
        <w:rPr>
          <w:rFonts w:ascii="Verdana" w:hAnsi="Verdana" w:cs="Verdana"/>
          <w:b/>
          <w:bCs/>
          <w:sz w:val="18"/>
          <w:szCs w:val="18"/>
          <w:u w:val="single"/>
        </w:rPr>
      </w:pPr>
    </w:p>
    <w:p w:rsidR="00EE7625" w:rsidRPr="00CC2A3B" w:rsidRDefault="00EE7625" w:rsidP="00F84302">
      <w:pPr>
        <w:spacing w:after="0" w:line="240" w:lineRule="auto"/>
        <w:rPr>
          <w:rFonts w:ascii="Verdana" w:hAnsi="Verdana"/>
          <w:sz w:val="18"/>
          <w:szCs w:val="18"/>
        </w:rPr>
      </w:pPr>
      <w:r w:rsidRPr="00CC2A3B">
        <w:rPr>
          <w:rFonts w:ascii="Verdana" w:hAnsi="Verdana"/>
          <w:sz w:val="18"/>
          <w:szCs w:val="18"/>
        </w:rPr>
        <w:t xml:space="preserve">Compenso Euro </w:t>
      </w:r>
      <w:r w:rsidR="00F6603E">
        <w:rPr>
          <w:rFonts w:ascii="Verdana" w:hAnsi="Verdana"/>
          <w:sz w:val="18"/>
          <w:szCs w:val="18"/>
        </w:rPr>
        <w:t>3</w:t>
      </w:r>
      <w:r w:rsidRPr="00CC2A3B">
        <w:rPr>
          <w:rFonts w:ascii="Verdana" w:hAnsi="Verdana"/>
          <w:sz w:val="18"/>
          <w:szCs w:val="18"/>
        </w:rPr>
        <w:t>.</w:t>
      </w:r>
      <w:r w:rsidR="00971477">
        <w:rPr>
          <w:rFonts w:ascii="Verdana" w:hAnsi="Verdana"/>
          <w:sz w:val="18"/>
          <w:szCs w:val="18"/>
        </w:rPr>
        <w:t>007</w:t>
      </w:r>
      <w:r w:rsidRPr="00CC2A3B">
        <w:rPr>
          <w:rFonts w:ascii="Verdana" w:hAnsi="Verdana"/>
          <w:sz w:val="18"/>
          <w:szCs w:val="18"/>
        </w:rPr>
        <w:t xml:space="preserve">  (</w:t>
      </w:r>
      <w:r w:rsidR="00971477">
        <w:rPr>
          <w:rFonts w:ascii="Verdana" w:hAnsi="Verdana"/>
          <w:sz w:val="18"/>
          <w:szCs w:val="18"/>
        </w:rPr>
        <w:t>compenso lordo</w:t>
      </w:r>
      <w:r w:rsidRPr="00CC2A3B">
        <w:rPr>
          <w:rFonts w:ascii="Verdana" w:hAnsi="Verdana"/>
          <w:sz w:val="18"/>
          <w:szCs w:val="18"/>
        </w:rPr>
        <w:t xml:space="preserve"> del contraente)</w:t>
      </w:r>
    </w:p>
    <w:p w:rsidR="00EE7625" w:rsidRPr="00CC2A3B" w:rsidRDefault="00CC2A3B" w:rsidP="00F84302">
      <w:pPr>
        <w:spacing w:after="0" w:line="240" w:lineRule="auto"/>
        <w:rPr>
          <w:rFonts w:ascii="Verdana" w:hAnsi="Verdana"/>
          <w:sz w:val="18"/>
          <w:szCs w:val="18"/>
          <w:highlight w:val="yellow"/>
        </w:rPr>
      </w:pPr>
      <w:r w:rsidRPr="00CC2A3B">
        <w:rPr>
          <w:rFonts w:ascii="Verdana" w:hAnsi="Verdana"/>
          <w:sz w:val="18"/>
          <w:szCs w:val="18"/>
        </w:rPr>
        <w:t>Periodo di svolgimento</w:t>
      </w:r>
      <w:r w:rsidR="00EE7625" w:rsidRPr="00CC2A3B">
        <w:rPr>
          <w:rFonts w:ascii="Verdana" w:hAnsi="Verdana"/>
          <w:sz w:val="18"/>
          <w:szCs w:val="18"/>
        </w:rPr>
        <w:t xml:space="preserve">: </w:t>
      </w:r>
      <w:r w:rsidR="00F6603E">
        <w:rPr>
          <w:rFonts w:ascii="Verdana" w:hAnsi="Verdana"/>
          <w:sz w:val="18"/>
          <w:szCs w:val="18"/>
        </w:rPr>
        <w:t xml:space="preserve">da </w:t>
      </w:r>
      <w:r w:rsidR="00971477">
        <w:rPr>
          <w:rFonts w:ascii="Verdana" w:hAnsi="Verdana"/>
          <w:sz w:val="18"/>
          <w:szCs w:val="18"/>
        </w:rPr>
        <w:t>settembre</w:t>
      </w:r>
      <w:r w:rsidR="00F6603E">
        <w:rPr>
          <w:rFonts w:ascii="Verdana" w:hAnsi="Verdana"/>
          <w:sz w:val="18"/>
          <w:szCs w:val="18"/>
        </w:rPr>
        <w:t xml:space="preserve"> 2013 </w:t>
      </w:r>
      <w:r w:rsidR="00971477">
        <w:rPr>
          <w:rFonts w:ascii="Verdana" w:hAnsi="Verdana"/>
          <w:sz w:val="18"/>
          <w:szCs w:val="18"/>
        </w:rPr>
        <w:t xml:space="preserve"> a dicembre 2013 </w:t>
      </w:r>
      <w:r w:rsidR="00F6603E">
        <w:rPr>
          <w:rFonts w:ascii="Verdana" w:hAnsi="Verdana"/>
          <w:sz w:val="18"/>
          <w:szCs w:val="18"/>
        </w:rPr>
        <w:t>fino alla discussione degli elaborati finali (dicembre 2013)</w:t>
      </w:r>
    </w:p>
    <w:p w:rsidR="00EE7625" w:rsidRPr="00CC2A3B" w:rsidRDefault="00D25A53" w:rsidP="00F84302">
      <w:pPr>
        <w:spacing w:after="0" w:line="240" w:lineRule="auto"/>
        <w:rPr>
          <w:rFonts w:ascii="Verdana" w:hAnsi="Verdana"/>
          <w:sz w:val="18"/>
          <w:szCs w:val="18"/>
        </w:rPr>
      </w:pPr>
      <w:r w:rsidRPr="00B25B25">
        <w:rPr>
          <w:rFonts w:ascii="Verdana" w:hAnsi="Verdana"/>
          <w:sz w:val="18"/>
          <w:szCs w:val="18"/>
        </w:rPr>
        <w:t>Ore di durata dell'incarico</w:t>
      </w:r>
      <w:r w:rsidR="00EE7625" w:rsidRPr="00B25B25">
        <w:rPr>
          <w:rFonts w:ascii="Verdana" w:hAnsi="Verdana"/>
          <w:sz w:val="18"/>
          <w:szCs w:val="18"/>
        </w:rPr>
        <w:t xml:space="preserve">: </w:t>
      </w:r>
      <w:r w:rsidR="00971477">
        <w:rPr>
          <w:rFonts w:ascii="Verdana" w:hAnsi="Verdana"/>
          <w:sz w:val="18"/>
          <w:szCs w:val="18"/>
        </w:rPr>
        <w:t>97</w:t>
      </w:r>
    </w:p>
    <w:p w:rsidR="00F84302" w:rsidRDefault="00F84302" w:rsidP="00F84302">
      <w:pPr>
        <w:spacing w:after="0" w:line="240" w:lineRule="auto"/>
        <w:rPr>
          <w:rFonts w:ascii="Verdana" w:hAnsi="Verdana"/>
          <w:b/>
          <w:sz w:val="18"/>
          <w:szCs w:val="18"/>
          <w:u w:val="single"/>
        </w:rPr>
      </w:pPr>
    </w:p>
    <w:p w:rsidR="00EE7625" w:rsidRDefault="00EE7625" w:rsidP="00F84302">
      <w:pPr>
        <w:spacing w:after="0" w:line="240" w:lineRule="auto"/>
        <w:rPr>
          <w:rFonts w:ascii="Verdana" w:hAnsi="Verdana"/>
          <w:b/>
          <w:sz w:val="18"/>
          <w:szCs w:val="18"/>
          <w:u w:val="single"/>
        </w:rPr>
      </w:pPr>
      <w:r w:rsidRPr="00CC2A3B">
        <w:rPr>
          <w:rFonts w:ascii="Verdana" w:hAnsi="Verdana"/>
          <w:b/>
          <w:sz w:val="18"/>
          <w:szCs w:val="18"/>
          <w:u w:val="single"/>
        </w:rPr>
        <w:t>COMPETENZE</w:t>
      </w:r>
    </w:p>
    <w:p w:rsidR="00F6603E" w:rsidRPr="00CC2A3B" w:rsidRDefault="00F6603E" w:rsidP="00F84302">
      <w:pPr>
        <w:spacing w:after="0" w:line="240" w:lineRule="auto"/>
        <w:rPr>
          <w:rFonts w:ascii="Verdana" w:hAnsi="Verdana"/>
          <w:b/>
          <w:sz w:val="18"/>
          <w:szCs w:val="18"/>
          <w:u w:val="single"/>
        </w:rPr>
      </w:pPr>
    </w:p>
    <w:p w:rsidR="00EE7625" w:rsidRPr="00CC2A3B" w:rsidRDefault="00EE7625" w:rsidP="00F84302">
      <w:pPr>
        <w:spacing w:after="0" w:line="240" w:lineRule="auto"/>
        <w:jc w:val="both"/>
        <w:rPr>
          <w:rFonts w:ascii="Verdana" w:hAnsi="Verdana"/>
          <w:sz w:val="18"/>
          <w:szCs w:val="18"/>
        </w:rPr>
      </w:pPr>
      <w:r w:rsidRPr="00CC2A3B">
        <w:rPr>
          <w:rFonts w:ascii="Verdana" w:hAnsi="Verdana"/>
          <w:sz w:val="18"/>
          <w:szCs w:val="18"/>
        </w:rPr>
        <w:t>Le competenze richieste sono:</w:t>
      </w:r>
    </w:p>
    <w:p w:rsidR="00F6603E" w:rsidRDefault="00F6603E" w:rsidP="00F6603E">
      <w:pPr>
        <w:pStyle w:val="Paragrafoelenco"/>
        <w:numPr>
          <w:ilvl w:val="0"/>
          <w:numId w:val="17"/>
        </w:numPr>
        <w:spacing w:after="0" w:line="240" w:lineRule="auto"/>
        <w:jc w:val="both"/>
        <w:rPr>
          <w:rFonts w:ascii="Verdana" w:hAnsi="Verdana"/>
          <w:sz w:val="20"/>
          <w:szCs w:val="20"/>
        </w:rPr>
      </w:pPr>
      <w:r>
        <w:rPr>
          <w:rFonts w:ascii="Verdana" w:hAnsi="Verdana"/>
          <w:sz w:val="18"/>
          <w:szCs w:val="18"/>
        </w:rPr>
        <w:t>ti</w:t>
      </w:r>
      <w:r w:rsidR="00C806DC" w:rsidRPr="00F6603E">
        <w:rPr>
          <w:rFonts w:ascii="Verdana" w:hAnsi="Verdana"/>
          <w:sz w:val="18"/>
          <w:szCs w:val="18"/>
        </w:rPr>
        <w:t xml:space="preserve">tolo di studio: </w:t>
      </w:r>
      <w:r w:rsidRPr="00F6603E">
        <w:rPr>
          <w:rFonts w:ascii="Verdana" w:hAnsi="Verdana"/>
          <w:sz w:val="20"/>
          <w:szCs w:val="20"/>
        </w:rPr>
        <w:t>laurea specialistica/magistrale conseguita secondo l’ordinamento disciplinato dal D.M. 509/1999 modificato dal D.M. 270/2004, o laurea conseguita secondo gli ordinamenti didattici previgenti il D.M. 509/1999 modificato dal D.M. 270/2004</w:t>
      </w:r>
    </w:p>
    <w:p w:rsidR="00F6603E" w:rsidRPr="00F6603E" w:rsidRDefault="00971477" w:rsidP="00971477">
      <w:pPr>
        <w:pStyle w:val="Paragrafoelenco"/>
        <w:numPr>
          <w:ilvl w:val="0"/>
          <w:numId w:val="17"/>
        </w:numPr>
        <w:spacing w:after="0" w:line="240" w:lineRule="auto"/>
        <w:jc w:val="both"/>
        <w:rPr>
          <w:rFonts w:ascii="Verdana" w:hAnsi="Verdana"/>
          <w:sz w:val="20"/>
          <w:szCs w:val="20"/>
        </w:rPr>
      </w:pPr>
      <w:r w:rsidRPr="00971477">
        <w:rPr>
          <w:rFonts w:ascii="Verdana" w:hAnsi="Verdana"/>
          <w:sz w:val="20"/>
          <w:szCs w:val="20"/>
        </w:rPr>
        <w:t>Esperto nell’analisi, pianificazione e valutazione dei sistemi di logistica e trasporto per l’internazionalizzazione delle imprese</w:t>
      </w:r>
      <w:r>
        <w:rPr>
          <w:rFonts w:ascii="Verdana" w:hAnsi="Verdana"/>
          <w:sz w:val="20"/>
          <w:szCs w:val="20"/>
        </w:rPr>
        <w:t xml:space="preserve"> </w:t>
      </w:r>
    </w:p>
    <w:p w:rsidR="00EE7625" w:rsidRPr="00CC2A3B" w:rsidRDefault="00EE7625" w:rsidP="00F84302">
      <w:pPr>
        <w:suppressAutoHyphens w:val="0"/>
        <w:spacing w:after="0" w:line="240" w:lineRule="auto"/>
        <w:ind w:left="720"/>
        <w:jc w:val="both"/>
        <w:rPr>
          <w:rFonts w:ascii="Verdana" w:hAnsi="Verdana"/>
          <w:sz w:val="18"/>
          <w:szCs w:val="18"/>
        </w:rPr>
      </w:pPr>
    </w:p>
    <w:p w:rsidR="00C806DC" w:rsidRDefault="00EE7625" w:rsidP="00C806DC">
      <w:pPr>
        <w:spacing w:after="0" w:line="240" w:lineRule="auto"/>
        <w:jc w:val="both"/>
        <w:rPr>
          <w:rFonts w:ascii="Verdana" w:hAnsi="Verdana"/>
          <w:b/>
          <w:sz w:val="18"/>
          <w:szCs w:val="18"/>
          <w:u w:val="single"/>
        </w:rPr>
      </w:pPr>
      <w:r w:rsidRPr="00CC2A3B">
        <w:rPr>
          <w:rFonts w:ascii="Verdana" w:hAnsi="Verdana"/>
          <w:b/>
          <w:sz w:val="18"/>
          <w:szCs w:val="18"/>
          <w:u w:val="single"/>
        </w:rPr>
        <w:t>OGGETTO DELL’ INCARICO</w:t>
      </w:r>
    </w:p>
    <w:p w:rsidR="00F6603E" w:rsidRDefault="00F6603E" w:rsidP="00C806DC">
      <w:pPr>
        <w:spacing w:after="0" w:line="240" w:lineRule="auto"/>
        <w:jc w:val="both"/>
        <w:rPr>
          <w:rFonts w:ascii="Verdana" w:hAnsi="Verdana"/>
          <w:b/>
          <w:sz w:val="18"/>
          <w:szCs w:val="18"/>
          <w:u w:val="single"/>
        </w:rPr>
      </w:pPr>
    </w:p>
    <w:p w:rsidR="00F6603E" w:rsidRDefault="00F6603E" w:rsidP="00F6603E">
      <w:pPr>
        <w:spacing w:after="0" w:line="240" w:lineRule="auto"/>
        <w:jc w:val="both"/>
        <w:rPr>
          <w:rFonts w:ascii="Verdana" w:eastAsia="Verdana" w:hAnsi="Verdana" w:cs="Verdana"/>
          <w:b/>
          <w:sz w:val="20"/>
          <w:szCs w:val="20"/>
        </w:rPr>
      </w:pPr>
      <w:r>
        <w:rPr>
          <w:rFonts w:ascii="Verdana" w:hAnsi="Verdana"/>
          <w:sz w:val="20"/>
          <w:szCs w:val="20"/>
        </w:rPr>
        <w:t>T</w:t>
      </w:r>
      <w:r w:rsidRPr="00115BF7">
        <w:rPr>
          <w:rFonts w:ascii="Verdana" w:hAnsi="Verdana"/>
          <w:sz w:val="20"/>
          <w:szCs w:val="20"/>
        </w:rPr>
        <w:t xml:space="preserve">utoraggio del </w:t>
      </w:r>
      <w:r w:rsidRPr="00115BF7">
        <w:rPr>
          <w:rFonts w:ascii="Verdana" w:eastAsia="Verdana" w:hAnsi="Verdana" w:cs="Verdana"/>
          <w:b/>
          <w:sz w:val="20"/>
          <w:szCs w:val="20"/>
        </w:rPr>
        <w:t xml:space="preserve">Master in </w:t>
      </w:r>
      <w:r w:rsidR="00971477">
        <w:rPr>
          <w:rFonts w:ascii="Verdana" w:eastAsia="Verdana" w:hAnsi="Verdana" w:cs="Verdana"/>
          <w:b/>
          <w:sz w:val="20"/>
          <w:szCs w:val="20"/>
        </w:rPr>
        <w:t>“Logistica e trasporti”</w:t>
      </w:r>
      <w:r>
        <w:rPr>
          <w:rFonts w:ascii="Verdana" w:eastAsia="Verdana" w:hAnsi="Verdana" w:cs="Verdana"/>
          <w:b/>
          <w:sz w:val="20"/>
          <w:szCs w:val="20"/>
        </w:rPr>
        <w:t xml:space="preserve"> per l’</w:t>
      </w:r>
      <w:proofErr w:type="spellStart"/>
      <w:r>
        <w:rPr>
          <w:rFonts w:ascii="Verdana" w:eastAsia="Verdana" w:hAnsi="Verdana" w:cs="Verdana"/>
          <w:b/>
          <w:sz w:val="20"/>
          <w:szCs w:val="20"/>
        </w:rPr>
        <w:t>a.a</w:t>
      </w:r>
      <w:proofErr w:type="spellEnd"/>
      <w:r>
        <w:rPr>
          <w:rFonts w:ascii="Verdana" w:eastAsia="Verdana" w:hAnsi="Verdana" w:cs="Verdana"/>
          <w:b/>
          <w:sz w:val="20"/>
          <w:szCs w:val="20"/>
        </w:rPr>
        <w:t xml:space="preserve">. 2012/2013. </w:t>
      </w:r>
    </w:p>
    <w:p w:rsidR="00971477" w:rsidRPr="00971477" w:rsidRDefault="00971477" w:rsidP="00971477">
      <w:pPr>
        <w:spacing w:after="0" w:line="240" w:lineRule="auto"/>
        <w:jc w:val="both"/>
        <w:rPr>
          <w:rFonts w:ascii="Verdana" w:eastAsia="Verdana" w:hAnsi="Verdana" w:cs="Verdana"/>
          <w:sz w:val="20"/>
          <w:szCs w:val="20"/>
        </w:rPr>
      </w:pPr>
      <w:r w:rsidRPr="00971477">
        <w:rPr>
          <w:rFonts w:ascii="Verdana" w:eastAsia="Verdana" w:hAnsi="Verdana" w:cs="Verdana"/>
          <w:sz w:val="20"/>
          <w:szCs w:val="20"/>
        </w:rPr>
        <w:t xml:space="preserve">Esperto nell’analisi, pianificazione e valutazione dei sistemi di logistica e trasporto per l’internazionalizzazione delle imprese”, </w:t>
      </w:r>
      <w:proofErr w:type="spellStart"/>
      <w:r w:rsidRPr="00971477">
        <w:rPr>
          <w:rFonts w:ascii="Verdana" w:eastAsia="Verdana" w:hAnsi="Verdana" w:cs="Verdana"/>
          <w:sz w:val="20"/>
          <w:szCs w:val="20"/>
        </w:rPr>
        <w:t>a.a</w:t>
      </w:r>
      <w:proofErr w:type="spellEnd"/>
      <w:r w:rsidRPr="00971477">
        <w:rPr>
          <w:rFonts w:ascii="Verdana" w:eastAsia="Verdana" w:hAnsi="Verdana" w:cs="Verdana"/>
          <w:sz w:val="20"/>
          <w:szCs w:val="20"/>
        </w:rPr>
        <w:t xml:space="preserve">. 2012-2013- L’oggetto dell’incarico si espliciterà in: didattica a supporto della preparazione dei </w:t>
      </w:r>
      <w:proofErr w:type="spellStart"/>
      <w:r w:rsidRPr="00971477">
        <w:rPr>
          <w:rFonts w:ascii="Verdana" w:eastAsia="Verdana" w:hAnsi="Verdana" w:cs="Verdana"/>
          <w:sz w:val="20"/>
          <w:szCs w:val="20"/>
        </w:rPr>
        <w:t>project</w:t>
      </w:r>
      <w:proofErr w:type="spellEnd"/>
      <w:r w:rsidRPr="00971477">
        <w:rPr>
          <w:rFonts w:ascii="Verdana" w:eastAsia="Verdana" w:hAnsi="Verdana" w:cs="Verdana"/>
          <w:sz w:val="20"/>
          <w:szCs w:val="20"/>
        </w:rPr>
        <w:t xml:space="preserve"> work del Master di I livello in Logistica e Trasporti – Esperto nell’analisi, pianificazione e valutazione dei sistemi di logistica e trasporto per l’internazionalizzazione delle imprese </w:t>
      </w:r>
      <w:proofErr w:type="spellStart"/>
      <w:r w:rsidRPr="00971477">
        <w:rPr>
          <w:rFonts w:ascii="Verdana" w:eastAsia="Verdana" w:hAnsi="Verdana" w:cs="Verdana"/>
          <w:sz w:val="20"/>
          <w:szCs w:val="20"/>
        </w:rPr>
        <w:t>a.a</w:t>
      </w:r>
      <w:proofErr w:type="spellEnd"/>
      <w:r w:rsidRPr="00971477">
        <w:rPr>
          <w:rFonts w:ascii="Verdana" w:eastAsia="Verdana" w:hAnsi="Verdana" w:cs="Verdana"/>
          <w:sz w:val="20"/>
          <w:szCs w:val="20"/>
        </w:rPr>
        <w:t>. 2012/13. Sono richieste inoltre funzioni di collaborazione al monitoraggio e alla valutazione della coerenza e qualità delle diverse forme di didattica e dell’apprendimento; la partecipazione alla commissione di valutazione degli elaborati.</w:t>
      </w:r>
    </w:p>
    <w:p w:rsidR="00971477" w:rsidRPr="00971477" w:rsidRDefault="00971477" w:rsidP="00971477">
      <w:pPr>
        <w:spacing w:after="0" w:line="240" w:lineRule="auto"/>
        <w:jc w:val="both"/>
        <w:rPr>
          <w:rFonts w:ascii="Verdana" w:eastAsia="Verdana" w:hAnsi="Verdana" w:cs="Verdana"/>
          <w:sz w:val="20"/>
          <w:szCs w:val="20"/>
        </w:rPr>
      </w:pPr>
      <w:r w:rsidRPr="00971477">
        <w:rPr>
          <w:rFonts w:ascii="Verdana" w:eastAsia="Verdana" w:hAnsi="Verdana" w:cs="Verdana"/>
          <w:sz w:val="20"/>
          <w:szCs w:val="20"/>
        </w:rPr>
        <w:t>Inoltre, l’oggetto dell’incarico si espliciterà nel supporto alla formazione ed alla gestione d’aula, con il compito di curare lo svolgimento dell’attività di formazione, la gestione d’aula e la documentazione amministrativa connessa</w:t>
      </w:r>
      <w:r>
        <w:rPr>
          <w:rFonts w:ascii="Verdana" w:eastAsia="Verdana" w:hAnsi="Verdana" w:cs="Verdana"/>
          <w:sz w:val="20"/>
          <w:szCs w:val="20"/>
        </w:rPr>
        <w:t xml:space="preserve"> </w:t>
      </w:r>
      <w:r>
        <w:rPr>
          <w:rFonts w:ascii="Verdana" w:hAnsi="Verdana"/>
          <w:sz w:val="20"/>
          <w:szCs w:val="20"/>
        </w:rPr>
        <w:t>(tirocinio)</w:t>
      </w:r>
      <w:r w:rsidRPr="00115BF7">
        <w:rPr>
          <w:rFonts w:ascii="Verdana" w:hAnsi="Verdana"/>
          <w:sz w:val="20"/>
          <w:szCs w:val="20"/>
        </w:rPr>
        <w:t xml:space="preserve"> e l’assistenza nelle fasi di produzione dell’elaborato finale</w:t>
      </w:r>
      <w:r w:rsidRPr="00971477">
        <w:rPr>
          <w:rFonts w:ascii="Verdana" w:eastAsia="Verdana" w:hAnsi="Verdana" w:cs="Verdana"/>
          <w:sz w:val="20"/>
          <w:szCs w:val="20"/>
        </w:rPr>
        <w:t xml:space="preserve">. Il collaboratore è obbligato alla corretta tenuta del registro delle presenze relativo ai </w:t>
      </w:r>
      <w:proofErr w:type="spellStart"/>
      <w:r w:rsidRPr="00971477">
        <w:rPr>
          <w:rFonts w:ascii="Verdana" w:eastAsia="Verdana" w:hAnsi="Verdana" w:cs="Verdana"/>
          <w:sz w:val="20"/>
          <w:szCs w:val="20"/>
        </w:rPr>
        <w:t>Voucheristi</w:t>
      </w:r>
      <w:proofErr w:type="spellEnd"/>
      <w:r w:rsidRPr="00971477">
        <w:rPr>
          <w:rFonts w:ascii="Verdana" w:eastAsia="Verdana" w:hAnsi="Verdana" w:cs="Verdana"/>
          <w:sz w:val="20"/>
          <w:szCs w:val="20"/>
        </w:rPr>
        <w:t xml:space="preserve"> F.S.E. coerentemente con gli adempimenti amministrativi previsti dalla delibera della Giunta Regionale 588/2011 relativa all’Alta Formazione FSE. Il collaboratore deve vigilare che il </w:t>
      </w:r>
      <w:proofErr w:type="spellStart"/>
      <w:r w:rsidRPr="00971477">
        <w:rPr>
          <w:rFonts w:ascii="Verdana" w:eastAsia="Verdana" w:hAnsi="Verdana" w:cs="Verdana"/>
          <w:sz w:val="20"/>
          <w:szCs w:val="20"/>
        </w:rPr>
        <w:t>voucherista</w:t>
      </w:r>
      <w:proofErr w:type="spellEnd"/>
      <w:r w:rsidRPr="00971477">
        <w:rPr>
          <w:rFonts w:ascii="Verdana" w:eastAsia="Verdana" w:hAnsi="Verdana" w:cs="Verdana"/>
          <w:sz w:val="20"/>
          <w:szCs w:val="20"/>
        </w:rPr>
        <w:t xml:space="preserve"> FSE e il docente sottoscrivano il registro delle presenze Alta Formazione FSE, firmando negli appositi spazi. Il collaboratore inoltre è tenuto a segnalare tempestivamente le variazioni del calendario delle lezioni alla Divisione Ricerca, Servizio Gestione Rapporti con il Territorio, </w:t>
      </w:r>
      <w:proofErr w:type="spellStart"/>
      <w:r w:rsidRPr="00971477">
        <w:rPr>
          <w:rFonts w:ascii="Verdana" w:eastAsia="Verdana" w:hAnsi="Verdana" w:cs="Verdana"/>
          <w:sz w:val="20"/>
          <w:szCs w:val="20"/>
        </w:rPr>
        <w:t>nonchè</w:t>
      </w:r>
      <w:proofErr w:type="spellEnd"/>
      <w:r w:rsidRPr="00971477">
        <w:rPr>
          <w:rFonts w:ascii="Verdana" w:eastAsia="Verdana" w:hAnsi="Verdana" w:cs="Verdana"/>
          <w:sz w:val="20"/>
          <w:szCs w:val="20"/>
        </w:rPr>
        <w:t xml:space="preserve"> a monitorare giornalmente le presenze dei </w:t>
      </w:r>
      <w:proofErr w:type="spellStart"/>
      <w:r w:rsidRPr="00971477">
        <w:rPr>
          <w:rFonts w:ascii="Verdana" w:eastAsia="Verdana" w:hAnsi="Verdana" w:cs="Verdana"/>
          <w:sz w:val="20"/>
          <w:szCs w:val="20"/>
        </w:rPr>
        <w:t>voucheristi</w:t>
      </w:r>
      <w:proofErr w:type="spellEnd"/>
      <w:r w:rsidRPr="00971477">
        <w:rPr>
          <w:rFonts w:ascii="Verdana" w:eastAsia="Verdana" w:hAnsi="Verdana" w:cs="Verdana"/>
          <w:sz w:val="20"/>
          <w:szCs w:val="20"/>
        </w:rPr>
        <w:t xml:space="preserve"> FSE </w:t>
      </w:r>
    </w:p>
    <w:p w:rsidR="00971477" w:rsidRPr="00971477" w:rsidRDefault="00971477" w:rsidP="00971477">
      <w:pPr>
        <w:spacing w:after="0" w:line="240" w:lineRule="auto"/>
        <w:jc w:val="both"/>
        <w:rPr>
          <w:rFonts w:ascii="Verdana" w:eastAsia="Verdana" w:hAnsi="Verdana" w:cs="Verdana"/>
          <w:sz w:val="20"/>
          <w:szCs w:val="20"/>
        </w:rPr>
      </w:pPr>
      <w:r w:rsidRPr="00971477">
        <w:rPr>
          <w:rFonts w:ascii="Verdana" w:eastAsia="Verdana" w:hAnsi="Verdana" w:cs="Verdana"/>
          <w:sz w:val="20"/>
          <w:szCs w:val="20"/>
        </w:rPr>
        <w:t xml:space="preserve">Il collaboratore è obbligato alla cura ed alla vigilanza del registro delle presenze relativo al Fondo Sociale Europeo. Il registro va compilato giorno per giorno, in tutte le sue parti, indicando anche le assenze degli allievi. Il collaboratore deve raccomandare agli allievi la puntualità e l’obbligo della firma di presenza. E’ obbligatoria inoltre la compilazione dei riepiloghi delle presenze e delle ore di lezione svolte ubicati a piè di pagina del registro. </w:t>
      </w:r>
    </w:p>
    <w:p w:rsidR="00971477" w:rsidRPr="00971477" w:rsidRDefault="00971477" w:rsidP="00971477">
      <w:pPr>
        <w:spacing w:after="0" w:line="240" w:lineRule="auto"/>
        <w:jc w:val="both"/>
        <w:rPr>
          <w:rFonts w:ascii="Verdana" w:eastAsia="Verdana" w:hAnsi="Verdana" w:cs="Verdana"/>
          <w:sz w:val="20"/>
          <w:szCs w:val="20"/>
        </w:rPr>
      </w:pPr>
      <w:r w:rsidRPr="00971477">
        <w:rPr>
          <w:rFonts w:ascii="Verdana" w:eastAsia="Verdana" w:hAnsi="Verdana" w:cs="Verdana"/>
          <w:sz w:val="20"/>
          <w:szCs w:val="20"/>
        </w:rPr>
        <w:t>Il collaboratore porrà particolare attenzione nella compilazione dei registri che sono, a tutti gli effetti, documenti pubblici probatori sui quali sono vietate omissioni o alterazioni che potrebbero costituire illeciti penali perseguibili a norma di legge.</w:t>
      </w:r>
    </w:p>
    <w:p w:rsidR="00971477" w:rsidRDefault="00971477" w:rsidP="00971477">
      <w:pPr>
        <w:spacing w:after="0" w:line="240" w:lineRule="auto"/>
        <w:jc w:val="both"/>
        <w:rPr>
          <w:rFonts w:ascii="Verdana" w:eastAsia="Verdana" w:hAnsi="Verdana" w:cs="Verdana"/>
          <w:sz w:val="20"/>
          <w:szCs w:val="20"/>
        </w:rPr>
      </w:pPr>
      <w:r w:rsidRPr="00971477">
        <w:rPr>
          <w:rFonts w:ascii="Verdana" w:eastAsia="Verdana" w:hAnsi="Verdana" w:cs="Verdana"/>
          <w:sz w:val="20"/>
          <w:szCs w:val="20"/>
        </w:rPr>
        <w:lastRenderedPageBreak/>
        <w:t>In sede di ispezioni durante il corso da parte della Regione del Veneto, le ingiustificate irregolarità od omissioni riscontrate e debitamente contestate nella tenuta dei registri ai sensi della delibera della Giunta Regionale di cui in premessa, comporteranno una decurtazione del compenso oggetto del contratto in diretta proporzione con il numero delle ore di lezione su cui è stata riscontrata l’irregolarità. Il pagamento del corrispettivo avverrà dopo il controllo del registro delle presenze e/o del registro a fogli mobili da parte dell’Area Servizi alla Ricerca – Servizio Rapporti con il Territorio. Qualora risultassero irregolarità nella documentazione su citata, queste saranno sanzionate con una decurtazione del corrispettivo del contratto e, nei casi più gravi, con revoca del pagamento.</w:t>
      </w:r>
    </w:p>
    <w:p w:rsidR="003E2BBA" w:rsidRDefault="003E2BBA" w:rsidP="00971477">
      <w:pPr>
        <w:spacing w:after="0" w:line="240" w:lineRule="auto"/>
        <w:jc w:val="both"/>
        <w:rPr>
          <w:rFonts w:ascii="Verdana" w:eastAsia="Verdana" w:hAnsi="Verdana" w:cs="Verdana"/>
          <w:sz w:val="20"/>
          <w:szCs w:val="20"/>
        </w:rPr>
      </w:pPr>
    </w:p>
    <w:p w:rsidR="003E2BBA" w:rsidRPr="003E2BBA" w:rsidRDefault="003E2BBA" w:rsidP="003E2BBA">
      <w:pPr>
        <w:pStyle w:val="Testonormale"/>
        <w:tabs>
          <w:tab w:val="left" w:leader="dot" w:pos="5103"/>
          <w:tab w:val="left" w:leader="dot" w:pos="10206"/>
        </w:tabs>
        <w:ind w:left="0"/>
        <w:rPr>
          <w:lang w:val="it-IT"/>
        </w:rPr>
      </w:pPr>
      <w:r w:rsidRPr="003E2BBA">
        <w:rPr>
          <w:lang w:val="it-IT"/>
        </w:rPr>
        <w:t>Venezia, 29 agosto 2013</w:t>
      </w:r>
    </w:p>
    <w:p w:rsidR="003E2BBA" w:rsidRPr="00C80874" w:rsidRDefault="003E2BBA" w:rsidP="003E2BBA">
      <w:pPr>
        <w:pStyle w:val="Testonormale"/>
        <w:tabs>
          <w:tab w:val="left" w:leader="dot" w:pos="5103"/>
          <w:tab w:val="left" w:leader="dot" w:pos="10206"/>
        </w:tabs>
        <w:rPr>
          <w:lang w:val="it-IT"/>
        </w:rPr>
      </w:pPr>
    </w:p>
    <w:tbl>
      <w:tblPr>
        <w:tblW w:w="9639"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6" w:type="dxa"/>
          <w:right w:w="56" w:type="dxa"/>
        </w:tblCellMar>
        <w:tblLook w:val="0000" w:firstRow="0" w:lastRow="0" w:firstColumn="0" w:lastColumn="0" w:noHBand="0" w:noVBand="0"/>
      </w:tblPr>
      <w:tblGrid>
        <w:gridCol w:w="6865"/>
        <w:gridCol w:w="2774"/>
      </w:tblGrid>
      <w:tr w:rsidR="003E2BBA" w:rsidTr="003E2BBA">
        <w:tblPrEx>
          <w:tblCellMar>
            <w:top w:w="0" w:type="dxa"/>
            <w:bottom w:w="0" w:type="dxa"/>
          </w:tblCellMar>
        </w:tblPrEx>
        <w:trPr>
          <w:trHeight w:hRule="exact" w:val="851"/>
        </w:trPr>
        <w:tc>
          <w:tcPr>
            <w:tcW w:w="6865" w:type="dxa"/>
          </w:tcPr>
          <w:p w:rsidR="003E2BBA" w:rsidRPr="00C80874" w:rsidRDefault="003E2BBA" w:rsidP="009921C7"/>
        </w:tc>
        <w:tc>
          <w:tcPr>
            <w:tcW w:w="2774" w:type="dxa"/>
          </w:tcPr>
          <w:p w:rsidR="003E2BBA" w:rsidRPr="003E2BBA" w:rsidRDefault="003E2BBA" w:rsidP="009921C7">
            <w:pPr>
              <w:rPr>
                <w:rFonts w:ascii="Verdana" w:hAnsi="Verdana"/>
                <w:sz w:val="20"/>
                <w:szCs w:val="20"/>
              </w:rPr>
            </w:pPr>
            <w:r w:rsidRPr="003E2BBA">
              <w:rPr>
                <w:rFonts w:ascii="Verdana" w:hAnsi="Verdana"/>
                <w:sz w:val="20"/>
                <w:szCs w:val="20"/>
              </w:rPr>
              <w:t>il direttore generale f.f.</w:t>
            </w:r>
          </w:p>
          <w:p w:rsidR="003E2BBA" w:rsidRPr="003E2BBA" w:rsidRDefault="003E2BBA" w:rsidP="009921C7">
            <w:pPr>
              <w:rPr>
                <w:rFonts w:ascii="Verdana" w:hAnsi="Verdana"/>
                <w:b/>
                <w:sz w:val="20"/>
                <w:szCs w:val="20"/>
              </w:rPr>
            </w:pPr>
            <w:r w:rsidRPr="003E2BBA">
              <w:rPr>
                <w:rFonts w:ascii="Verdana" w:hAnsi="Verdana"/>
                <w:b/>
                <w:sz w:val="20"/>
                <w:szCs w:val="20"/>
              </w:rPr>
              <w:t>Laura Casagrande</w:t>
            </w:r>
          </w:p>
          <w:p w:rsidR="003E2BBA" w:rsidRDefault="003E2BBA" w:rsidP="009921C7">
            <w:pPr>
              <w:spacing w:line="220" w:lineRule="exact"/>
              <w:rPr>
                <w:rFonts w:ascii="Helvetica" w:hAnsi="Helvetica"/>
                <w:sz w:val="18"/>
              </w:rPr>
            </w:pPr>
          </w:p>
        </w:tc>
      </w:tr>
    </w:tbl>
    <w:p w:rsidR="003E2BBA" w:rsidRDefault="003E2BBA" w:rsidP="003E2BBA">
      <w:pPr>
        <w:pStyle w:val="Testonormale"/>
      </w:pPr>
    </w:p>
    <w:p w:rsidR="003E2BBA" w:rsidRPr="00971477" w:rsidRDefault="003E2BBA" w:rsidP="00971477">
      <w:pPr>
        <w:spacing w:after="0" w:line="240" w:lineRule="auto"/>
        <w:jc w:val="both"/>
        <w:rPr>
          <w:rFonts w:ascii="Verdana" w:eastAsia="Verdana" w:hAnsi="Verdana" w:cs="Verdana"/>
          <w:sz w:val="20"/>
          <w:szCs w:val="20"/>
        </w:rPr>
      </w:pPr>
      <w:bookmarkStart w:id="0" w:name="_GoBack"/>
      <w:bookmarkEnd w:id="0"/>
    </w:p>
    <w:sectPr w:rsidR="003E2BBA" w:rsidRPr="00971477" w:rsidSect="00A66945">
      <w:headerReference w:type="default" r:id="rId8"/>
      <w:pgSz w:w="11906" w:h="16838"/>
      <w:pgMar w:top="1258" w:right="1134" w:bottom="1134" w:left="1134"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296" w:rsidRDefault="00BF4296">
      <w:r>
        <w:separator/>
      </w:r>
    </w:p>
  </w:endnote>
  <w:endnote w:type="continuationSeparator" w:id="0">
    <w:p w:rsidR="00BF4296" w:rsidRDefault="00BF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296" w:rsidRDefault="00BF4296">
      <w:r>
        <w:separator/>
      </w:r>
    </w:p>
  </w:footnote>
  <w:footnote w:type="continuationSeparator" w:id="0">
    <w:p w:rsidR="00BF4296" w:rsidRDefault="00BF4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96" w:rsidRPr="00481F92" w:rsidRDefault="00BF4296" w:rsidP="00481F92">
    <w:pPr>
      <w:pStyle w:val="Intestazione"/>
    </w:pPr>
    <w:r>
      <w:rPr>
        <w:noProof/>
        <w:lang w:eastAsia="it-IT"/>
      </w:rPr>
      <w:drawing>
        <wp:anchor distT="0" distB="0" distL="114300" distR="114300" simplePos="0" relativeHeight="251660288" behindDoc="0" locked="1" layoutInCell="1" allowOverlap="1" wp14:anchorId="00C31C4C" wp14:editId="58214CAD">
          <wp:simplePos x="0" y="0"/>
          <wp:positionH relativeFrom="column">
            <wp:posOffset>-455295</wp:posOffset>
          </wp:positionH>
          <wp:positionV relativeFrom="paragraph">
            <wp:posOffset>-269240</wp:posOffset>
          </wp:positionV>
          <wp:extent cx="6781800" cy="1066800"/>
          <wp:effectExtent l="0" t="0" r="0" b="0"/>
          <wp:wrapSquare wrapText="bothSides"/>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0" cy="1066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multilevel"/>
    <w:tmpl w:val="00000002"/>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23B63289"/>
    <w:multiLevelType w:val="hybridMultilevel"/>
    <w:tmpl w:val="255ECC1E"/>
    <w:lvl w:ilvl="0" w:tplc="FB5A380A">
      <w:start w:val="2"/>
      <w:numFmt w:val="bullet"/>
      <w:lvlText w:val="-"/>
      <w:lvlJc w:val="left"/>
      <w:pPr>
        <w:ind w:left="1080" w:hanging="360"/>
      </w:pPr>
      <w:rPr>
        <w:rFonts w:ascii="Verdana" w:eastAsia="Times New Roman" w:hAnsi="Verdana"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24C8390C"/>
    <w:multiLevelType w:val="hybridMultilevel"/>
    <w:tmpl w:val="B3DA2A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07835EB"/>
    <w:multiLevelType w:val="hybridMultilevel"/>
    <w:tmpl w:val="0EB812A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4B11CF3"/>
    <w:multiLevelType w:val="hybridMultilevel"/>
    <w:tmpl w:val="09987D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7420BED"/>
    <w:multiLevelType w:val="hybridMultilevel"/>
    <w:tmpl w:val="042EAE52"/>
    <w:lvl w:ilvl="0" w:tplc="637E7564">
      <w:numFmt w:val="bullet"/>
      <w:lvlText w:val="-"/>
      <w:lvlJc w:val="left"/>
      <w:pPr>
        <w:ind w:left="720" w:hanging="360"/>
      </w:pPr>
      <w:rPr>
        <w:rFonts w:ascii="Verdana" w:eastAsia="Times New Roman" w:hAnsi="Verdana" w:cs="Calibri"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14C41EB"/>
    <w:multiLevelType w:val="hybridMultilevel"/>
    <w:tmpl w:val="B3DA67E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55C36F21"/>
    <w:multiLevelType w:val="multilevel"/>
    <w:tmpl w:val="000000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560E1809"/>
    <w:multiLevelType w:val="hybridMultilevel"/>
    <w:tmpl w:val="B3DA67E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5B4E176B"/>
    <w:multiLevelType w:val="hybridMultilevel"/>
    <w:tmpl w:val="294CBEC2"/>
    <w:lvl w:ilvl="0" w:tplc="2C481C9E">
      <w:start w:val="2"/>
      <w:numFmt w:val="bullet"/>
      <w:lvlText w:val="-"/>
      <w:lvlJc w:val="left"/>
      <w:pPr>
        <w:ind w:left="1080" w:hanging="360"/>
      </w:pPr>
      <w:rPr>
        <w:rFonts w:ascii="Verdana" w:eastAsia="Times New Roman" w:hAnsi="Verdana"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5CFC057D"/>
    <w:multiLevelType w:val="hybridMultilevel"/>
    <w:tmpl w:val="863E6AB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7B4E3E93"/>
    <w:multiLevelType w:val="hybridMultilevel"/>
    <w:tmpl w:val="9C9ECE36"/>
    <w:lvl w:ilvl="0" w:tplc="EC6C7010">
      <w:start w:val="2"/>
      <w:numFmt w:val="bullet"/>
      <w:lvlText w:val="-"/>
      <w:lvlJc w:val="left"/>
      <w:pPr>
        <w:ind w:left="1080" w:hanging="360"/>
      </w:pPr>
      <w:rPr>
        <w:rFonts w:ascii="Verdana" w:eastAsia="Times New Roman" w:hAnsi="Verdana"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7ECC217E"/>
    <w:multiLevelType w:val="multilevel"/>
    <w:tmpl w:val="000000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10"/>
  </w:num>
  <w:num w:numId="2">
    <w:abstractNumId w:val="7"/>
  </w:num>
  <w:num w:numId="3">
    <w:abstractNumId w:val="14"/>
  </w:num>
  <w:num w:numId="4">
    <w:abstractNumId w:val="12"/>
  </w:num>
  <w:num w:numId="5">
    <w:abstractNumId w:val="8"/>
  </w:num>
  <w:num w:numId="6">
    <w:abstractNumId w:val="0"/>
  </w:num>
  <w:num w:numId="7">
    <w:abstractNumId w:val="1"/>
  </w:num>
  <w:num w:numId="8">
    <w:abstractNumId w:val="2"/>
  </w:num>
  <w:num w:numId="9">
    <w:abstractNumId w:val="3"/>
  </w:num>
  <w:num w:numId="10">
    <w:abstractNumId w:val="16"/>
  </w:num>
  <w:num w:numId="11">
    <w:abstractNumId w:val="11"/>
  </w:num>
  <w:num w:numId="12">
    <w:abstractNumId w:val="4"/>
  </w:num>
  <w:num w:numId="13">
    <w:abstractNumId w:val="15"/>
  </w:num>
  <w:num w:numId="14">
    <w:abstractNumId w:val="5"/>
  </w:num>
  <w:num w:numId="15">
    <w:abstractNumId w:val="13"/>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03D"/>
    <w:rsid w:val="00012FFE"/>
    <w:rsid w:val="00095079"/>
    <w:rsid w:val="0013203D"/>
    <w:rsid w:val="002326AD"/>
    <w:rsid w:val="0025425B"/>
    <w:rsid w:val="00267A0C"/>
    <w:rsid w:val="002817BF"/>
    <w:rsid w:val="0029005B"/>
    <w:rsid w:val="002D398F"/>
    <w:rsid w:val="003121EF"/>
    <w:rsid w:val="003174FC"/>
    <w:rsid w:val="00321816"/>
    <w:rsid w:val="003A3291"/>
    <w:rsid w:val="003E2BBA"/>
    <w:rsid w:val="00427EA8"/>
    <w:rsid w:val="004548AA"/>
    <w:rsid w:val="00481F92"/>
    <w:rsid w:val="004F788D"/>
    <w:rsid w:val="005028A5"/>
    <w:rsid w:val="005425C6"/>
    <w:rsid w:val="00646DAC"/>
    <w:rsid w:val="00667FDA"/>
    <w:rsid w:val="006E7B76"/>
    <w:rsid w:val="00714B11"/>
    <w:rsid w:val="00715DD0"/>
    <w:rsid w:val="00722EBB"/>
    <w:rsid w:val="007D2F19"/>
    <w:rsid w:val="008031A1"/>
    <w:rsid w:val="00844806"/>
    <w:rsid w:val="00851304"/>
    <w:rsid w:val="0086209F"/>
    <w:rsid w:val="008856BE"/>
    <w:rsid w:val="008A74BE"/>
    <w:rsid w:val="008F126B"/>
    <w:rsid w:val="00963895"/>
    <w:rsid w:val="00971477"/>
    <w:rsid w:val="00A56529"/>
    <w:rsid w:val="00A66945"/>
    <w:rsid w:val="00B25B25"/>
    <w:rsid w:val="00BF4296"/>
    <w:rsid w:val="00C806DC"/>
    <w:rsid w:val="00CC2A3B"/>
    <w:rsid w:val="00D001F9"/>
    <w:rsid w:val="00D25A53"/>
    <w:rsid w:val="00D26D64"/>
    <w:rsid w:val="00D37EA4"/>
    <w:rsid w:val="00D93156"/>
    <w:rsid w:val="00D93CC8"/>
    <w:rsid w:val="00DB1463"/>
    <w:rsid w:val="00E53243"/>
    <w:rsid w:val="00E630B7"/>
    <w:rsid w:val="00EB78A4"/>
    <w:rsid w:val="00EE7625"/>
    <w:rsid w:val="00F32C6F"/>
    <w:rsid w:val="00F6603E"/>
    <w:rsid w:val="00F843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6945"/>
    <w:pPr>
      <w:suppressAutoHyphens/>
      <w:spacing w:after="200" w:line="276" w:lineRule="auto"/>
    </w:pPr>
    <w:rPr>
      <w:rFonts w:ascii="Calibri"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uiPriority w:val="99"/>
    <w:rsid w:val="00A66945"/>
    <w:rPr>
      <w:rFonts w:ascii="Verdana" w:hAnsi="Verdana" w:cs="Verdana"/>
    </w:rPr>
  </w:style>
  <w:style w:type="character" w:customStyle="1" w:styleId="WW8Num1z1">
    <w:name w:val="WW8Num1z1"/>
    <w:uiPriority w:val="99"/>
    <w:rsid w:val="00A66945"/>
    <w:rPr>
      <w:rFonts w:ascii="Courier New" w:hAnsi="Courier New" w:cs="Courier New"/>
    </w:rPr>
  </w:style>
  <w:style w:type="character" w:customStyle="1" w:styleId="WW8Num1z2">
    <w:name w:val="WW8Num1z2"/>
    <w:uiPriority w:val="99"/>
    <w:rsid w:val="00A66945"/>
    <w:rPr>
      <w:rFonts w:ascii="Wingdings" w:hAnsi="Wingdings" w:cs="Wingdings"/>
    </w:rPr>
  </w:style>
  <w:style w:type="character" w:customStyle="1" w:styleId="WW8Num1z3">
    <w:name w:val="WW8Num1z3"/>
    <w:uiPriority w:val="99"/>
    <w:rsid w:val="00A66945"/>
    <w:rPr>
      <w:rFonts w:ascii="Symbol" w:hAnsi="Symbol" w:cs="Symbol"/>
    </w:rPr>
  </w:style>
  <w:style w:type="character" w:customStyle="1" w:styleId="Carpredefinitoparagrafo1">
    <w:name w:val="Car. predefinito paragrafo1"/>
    <w:uiPriority w:val="99"/>
    <w:rsid w:val="00A66945"/>
  </w:style>
  <w:style w:type="character" w:styleId="Collegamentoipertestuale">
    <w:name w:val="Hyperlink"/>
    <w:basedOn w:val="Carpredefinitoparagrafo1"/>
    <w:uiPriority w:val="99"/>
    <w:rsid w:val="00A66945"/>
    <w:rPr>
      <w:color w:val="0000FF"/>
      <w:u w:val="single"/>
    </w:rPr>
  </w:style>
  <w:style w:type="character" w:customStyle="1" w:styleId="CarattereCarattere">
    <w:name w:val="Carattere Carattere"/>
    <w:basedOn w:val="Carpredefinitoparagrafo1"/>
    <w:uiPriority w:val="99"/>
    <w:rsid w:val="00A66945"/>
    <w:rPr>
      <w:rFonts w:ascii="Arial" w:hAnsi="Arial" w:cs="Arial"/>
      <w:color w:val="000000"/>
      <w:lang w:val="en-GB" w:eastAsia="ar-SA" w:bidi="ar-SA"/>
    </w:rPr>
  </w:style>
  <w:style w:type="paragraph" w:customStyle="1" w:styleId="Intestazione1">
    <w:name w:val="Intestazione1"/>
    <w:basedOn w:val="Normale"/>
    <w:next w:val="Corpotesto"/>
    <w:uiPriority w:val="99"/>
    <w:rsid w:val="00A66945"/>
    <w:pPr>
      <w:keepNext/>
      <w:spacing w:before="240" w:after="120"/>
    </w:pPr>
    <w:rPr>
      <w:rFonts w:ascii="Arial" w:eastAsia="SimSun" w:hAnsi="Arial" w:cs="Arial"/>
      <w:sz w:val="28"/>
      <w:szCs w:val="28"/>
    </w:rPr>
  </w:style>
  <w:style w:type="paragraph" w:styleId="Corpotesto">
    <w:name w:val="Body Text"/>
    <w:basedOn w:val="Normale"/>
    <w:link w:val="CorpotestoCarattere"/>
    <w:uiPriority w:val="99"/>
    <w:rsid w:val="00A66945"/>
    <w:pPr>
      <w:spacing w:after="120" w:line="240" w:lineRule="exact"/>
    </w:pPr>
    <w:rPr>
      <w:rFonts w:ascii="Arial" w:hAnsi="Arial" w:cs="Arial"/>
      <w:color w:val="000000"/>
      <w:sz w:val="20"/>
      <w:szCs w:val="20"/>
      <w:lang w:val="en-GB"/>
    </w:rPr>
  </w:style>
  <w:style w:type="character" w:customStyle="1" w:styleId="CorpotestoCarattere">
    <w:name w:val="Corpo testo Carattere"/>
    <w:basedOn w:val="Carpredefinitoparagrafo"/>
    <w:link w:val="Corpotesto"/>
    <w:uiPriority w:val="99"/>
    <w:semiHidden/>
    <w:locked/>
    <w:rsid w:val="00095079"/>
    <w:rPr>
      <w:rFonts w:ascii="Calibri" w:hAnsi="Calibri" w:cs="Calibri"/>
      <w:lang w:eastAsia="ar-SA" w:bidi="ar-SA"/>
    </w:rPr>
  </w:style>
  <w:style w:type="paragraph" w:styleId="Elenco">
    <w:name w:val="List"/>
    <w:basedOn w:val="Corpotesto"/>
    <w:uiPriority w:val="99"/>
    <w:rsid w:val="00A66945"/>
  </w:style>
  <w:style w:type="paragraph" w:customStyle="1" w:styleId="Didascalia1">
    <w:name w:val="Didascalia1"/>
    <w:basedOn w:val="Normale"/>
    <w:uiPriority w:val="99"/>
    <w:rsid w:val="00A66945"/>
    <w:pPr>
      <w:suppressLineNumbers/>
      <w:spacing w:before="120" w:after="120"/>
    </w:pPr>
    <w:rPr>
      <w:i/>
      <w:iCs/>
      <w:sz w:val="24"/>
      <w:szCs w:val="24"/>
    </w:rPr>
  </w:style>
  <w:style w:type="paragraph" w:customStyle="1" w:styleId="Indice">
    <w:name w:val="Indice"/>
    <w:basedOn w:val="Normale"/>
    <w:uiPriority w:val="99"/>
    <w:rsid w:val="00A66945"/>
    <w:pPr>
      <w:suppressLineNumbers/>
    </w:pPr>
  </w:style>
  <w:style w:type="paragraph" w:styleId="Intestazione">
    <w:name w:val="header"/>
    <w:basedOn w:val="Normale"/>
    <w:link w:val="IntestazioneCarattere"/>
    <w:uiPriority w:val="99"/>
    <w:rsid w:val="00A66945"/>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095079"/>
    <w:rPr>
      <w:rFonts w:ascii="Calibri" w:hAnsi="Calibri" w:cs="Calibri"/>
      <w:lang w:eastAsia="ar-SA" w:bidi="ar-SA"/>
    </w:rPr>
  </w:style>
  <w:style w:type="paragraph" w:styleId="Pidipagina">
    <w:name w:val="footer"/>
    <w:basedOn w:val="Normale"/>
    <w:link w:val="PidipaginaCarattere"/>
    <w:uiPriority w:val="99"/>
    <w:rsid w:val="00A66945"/>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095079"/>
    <w:rPr>
      <w:rFonts w:ascii="Calibri" w:hAnsi="Calibri" w:cs="Calibri"/>
      <w:lang w:eastAsia="ar-SA" w:bidi="ar-SA"/>
    </w:rPr>
  </w:style>
  <w:style w:type="paragraph" w:styleId="Paragrafoelenco">
    <w:name w:val="List Paragraph"/>
    <w:basedOn w:val="Normale"/>
    <w:uiPriority w:val="34"/>
    <w:qFormat/>
    <w:rsid w:val="00F84302"/>
    <w:pPr>
      <w:ind w:left="720"/>
      <w:contextualSpacing/>
    </w:pPr>
  </w:style>
  <w:style w:type="paragraph" w:styleId="Testonormale">
    <w:name w:val="Plain Text"/>
    <w:basedOn w:val="Normale"/>
    <w:link w:val="TestonormaleCarattere"/>
    <w:rsid w:val="003E2BBA"/>
    <w:pPr>
      <w:suppressAutoHyphens w:val="0"/>
      <w:spacing w:after="0" w:line="220" w:lineRule="exact"/>
      <w:ind w:left="3232" w:right="284"/>
    </w:pPr>
    <w:rPr>
      <w:rFonts w:ascii="Arial" w:hAnsi="Arial" w:cs="Times New Roman"/>
      <w:color w:val="000000"/>
      <w:sz w:val="18"/>
      <w:szCs w:val="20"/>
      <w:lang w:val="en-GB" w:eastAsia="it-IT"/>
    </w:rPr>
  </w:style>
  <w:style w:type="character" w:customStyle="1" w:styleId="TestonormaleCarattere">
    <w:name w:val="Testo normale Carattere"/>
    <w:basedOn w:val="Carpredefinitoparagrafo"/>
    <w:link w:val="Testonormale"/>
    <w:rsid w:val="003E2BBA"/>
    <w:rPr>
      <w:rFonts w:ascii="Arial" w:hAnsi="Arial"/>
      <w:color w:val="000000"/>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6945"/>
    <w:pPr>
      <w:suppressAutoHyphens/>
      <w:spacing w:after="200" w:line="276" w:lineRule="auto"/>
    </w:pPr>
    <w:rPr>
      <w:rFonts w:ascii="Calibri"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uiPriority w:val="99"/>
    <w:rsid w:val="00A66945"/>
    <w:rPr>
      <w:rFonts w:ascii="Verdana" w:hAnsi="Verdana" w:cs="Verdana"/>
    </w:rPr>
  </w:style>
  <w:style w:type="character" w:customStyle="1" w:styleId="WW8Num1z1">
    <w:name w:val="WW8Num1z1"/>
    <w:uiPriority w:val="99"/>
    <w:rsid w:val="00A66945"/>
    <w:rPr>
      <w:rFonts w:ascii="Courier New" w:hAnsi="Courier New" w:cs="Courier New"/>
    </w:rPr>
  </w:style>
  <w:style w:type="character" w:customStyle="1" w:styleId="WW8Num1z2">
    <w:name w:val="WW8Num1z2"/>
    <w:uiPriority w:val="99"/>
    <w:rsid w:val="00A66945"/>
    <w:rPr>
      <w:rFonts w:ascii="Wingdings" w:hAnsi="Wingdings" w:cs="Wingdings"/>
    </w:rPr>
  </w:style>
  <w:style w:type="character" w:customStyle="1" w:styleId="WW8Num1z3">
    <w:name w:val="WW8Num1z3"/>
    <w:uiPriority w:val="99"/>
    <w:rsid w:val="00A66945"/>
    <w:rPr>
      <w:rFonts w:ascii="Symbol" w:hAnsi="Symbol" w:cs="Symbol"/>
    </w:rPr>
  </w:style>
  <w:style w:type="character" w:customStyle="1" w:styleId="Carpredefinitoparagrafo1">
    <w:name w:val="Car. predefinito paragrafo1"/>
    <w:uiPriority w:val="99"/>
    <w:rsid w:val="00A66945"/>
  </w:style>
  <w:style w:type="character" w:styleId="Collegamentoipertestuale">
    <w:name w:val="Hyperlink"/>
    <w:basedOn w:val="Carpredefinitoparagrafo1"/>
    <w:uiPriority w:val="99"/>
    <w:rsid w:val="00A66945"/>
    <w:rPr>
      <w:color w:val="0000FF"/>
      <w:u w:val="single"/>
    </w:rPr>
  </w:style>
  <w:style w:type="character" w:customStyle="1" w:styleId="CarattereCarattere">
    <w:name w:val="Carattere Carattere"/>
    <w:basedOn w:val="Carpredefinitoparagrafo1"/>
    <w:uiPriority w:val="99"/>
    <w:rsid w:val="00A66945"/>
    <w:rPr>
      <w:rFonts w:ascii="Arial" w:hAnsi="Arial" w:cs="Arial"/>
      <w:color w:val="000000"/>
      <w:lang w:val="en-GB" w:eastAsia="ar-SA" w:bidi="ar-SA"/>
    </w:rPr>
  </w:style>
  <w:style w:type="paragraph" w:customStyle="1" w:styleId="Intestazione1">
    <w:name w:val="Intestazione1"/>
    <w:basedOn w:val="Normale"/>
    <w:next w:val="Corpotesto"/>
    <w:uiPriority w:val="99"/>
    <w:rsid w:val="00A66945"/>
    <w:pPr>
      <w:keepNext/>
      <w:spacing w:before="240" w:after="120"/>
    </w:pPr>
    <w:rPr>
      <w:rFonts w:ascii="Arial" w:eastAsia="SimSun" w:hAnsi="Arial" w:cs="Arial"/>
      <w:sz w:val="28"/>
      <w:szCs w:val="28"/>
    </w:rPr>
  </w:style>
  <w:style w:type="paragraph" w:styleId="Corpotesto">
    <w:name w:val="Body Text"/>
    <w:basedOn w:val="Normale"/>
    <w:link w:val="CorpotestoCarattere"/>
    <w:uiPriority w:val="99"/>
    <w:rsid w:val="00A66945"/>
    <w:pPr>
      <w:spacing w:after="120" w:line="240" w:lineRule="exact"/>
    </w:pPr>
    <w:rPr>
      <w:rFonts w:ascii="Arial" w:hAnsi="Arial" w:cs="Arial"/>
      <w:color w:val="000000"/>
      <w:sz w:val="20"/>
      <w:szCs w:val="20"/>
      <w:lang w:val="en-GB"/>
    </w:rPr>
  </w:style>
  <w:style w:type="character" w:customStyle="1" w:styleId="CorpotestoCarattere">
    <w:name w:val="Corpo testo Carattere"/>
    <w:basedOn w:val="Carpredefinitoparagrafo"/>
    <w:link w:val="Corpotesto"/>
    <w:uiPriority w:val="99"/>
    <w:semiHidden/>
    <w:locked/>
    <w:rsid w:val="00095079"/>
    <w:rPr>
      <w:rFonts w:ascii="Calibri" w:hAnsi="Calibri" w:cs="Calibri"/>
      <w:lang w:eastAsia="ar-SA" w:bidi="ar-SA"/>
    </w:rPr>
  </w:style>
  <w:style w:type="paragraph" w:styleId="Elenco">
    <w:name w:val="List"/>
    <w:basedOn w:val="Corpotesto"/>
    <w:uiPriority w:val="99"/>
    <w:rsid w:val="00A66945"/>
  </w:style>
  <w:style w:type="paragraph" w:customStyle="1" w:styleId="Didascalia1">
    <w:name w:val="Didascalia1"/>
    <w:basedOn w:val="Normale"/>
    <w:uiPriority w:val="99"/>
    <w:rsid w:val="00A66945"/>
    <w:pPr>
      <w:suppressLineNumbers/>
      <w:spacing w:before="120" w:after="120"/>
    </w:pPr>
    <w:rPr>
      <w:i/>
      <w:iCs/>
      <w:sz w:val="24"/>
      <w:szCs w:val="24"/>
    </w:rPr>
  </w:style>
  <w:style w:type="paragraph" w:customStyle="1" w:styleId="Indice">
    <w:name w:val="Indice"/>
    <w:basedOn w:val="Normale"/>
    <w:uiPriority w:val="99"/>
    <w:rsid w:val="00A66945"/>
    <w:pPr>
      <w:suppressLineNumbers/>
    </w:pPr>
  </w:style>
  <w:style w:type="paragraph" w:styleId="Intestazione">
    <w:name w:val="header"/>
    <w:basedOn w:val="Normale"/>
    <w:link w:val="IntestazioneCarattere"/>
    <w:uiPriority w:val="99"/>
    <w:rsid w:val="00A66945"/>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095079"/>
    <w:rPr>
      <w:rFonts w:ascii="Calibri" w:hAnsi="Calibri" w:cs="Calibri"/>
      <w:lang w:eastAsia="ar-SA" w:bidi="ar-SA"/>
    </w:rPr>
  </w:style>
  <w:style w:type="paragraph" w:styleId="Pidipagina">
    <w:name w:val="footer"/>
    <w:basedOn w:val="Normale"/>
    <w:link w:val="PidipaginaCarattere"/>
    <w:uiPriority w:val="99"/>
    <w:rsid w:val="00A66945"/>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095079"/>
    <w:rPr>
      <w:rFonts w:ascii="Calibri" w:hAnsi="Calibri" w:cs="Calibri"/>
      <w:lang w:eastAsia="ar-SA" w:bidi="ar-SA"/>
    </w:rPr>
  </w:style>
  <w:style w:type="paragraph" w:styleId="Paragrafoelenco">
    <w:name w:val="List Paragraph"/>
    <w:basedOn w:val="Normale"/>
    <w:uiPriority w:val="34"/>
    <w:qFormat/>
    <w:rsid w:val="00F84302"/>
    <w:pPr>
      <w:ind w:left="720"/>
      <w:contextualSpacing/>
    </w:pPr>
  </w:style>
  <w:style w:type="paragraph" w:styleId="Testonormale">
    <w:name w:val="Plain Text"/>
    <w:basedOn w:val="Normale"/>
    <w:link w:val="TestonormaleCarattere"/>
    <w:rsid w:val="003E2BBA"/>
    <w:pPr>
      <w:suppressAutoHyphens w:val="0"/>
      <w:spacing w:after="0" w:line="220" w:lineRule="exact"/>
      <w:ind w:left="3232" w:right="284"/>
    </w:pPr>
    <w:rPr>
      <w:rFonts w:ascii="Arial" w:hAnsi="Arial" w:cs="Times New Roman"/>
      <w:color w:val="000000"/>
      <w:sz w:val="18"/>
      <w:szCs w:val="20"/>
      <w:lang w:val="en-GB" w:eastAsia="it-IT"/>
    </w:rPr>
  </w:style>
  <w:style w:type="character" w:customStyle="1" w:styleId="TestonormaleCarattere">
    <w:name w:val="Testo normale Carattere"/>
    <w:basedOn w:val="Carpredefinitoparagrafo"/>
    <w:link w:val="Testonormale"/>
    <w:rsid w:val="003E2BBA"/>
    <w:rPr>
      <w:rFonts w:ascii="Arial" w:hAnsi="Arial"/>
      <w:color w:val="000000"/>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3714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Inviare richiesta a: Personale</vt:lpstr>
    </vt:vector>
  </TitlesOfParts>
  <Company>IUAV</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Inviare richiesta a: Personale</dc:title>
  <dc:creator>flamon</dc:creator>
  <cp:lastModifiedBy>Riccardo Gnecchi</cp:lastModifiedBy>
  <cp:revision>3</cp:revision>
  <cp:lastPrinted>2013-04-16T09:11:00Z</cp:lastPrinted>
  <dcterms:created xsi:type="dcterms:W3CDTF">2013-08-29T10:27:00Z</dcterms:created>
  <dcterms:modified xsi:type="dcterms:W3CDTF">2013-08-29T10:29:00Z</dcterms:modified>
</cp:coreProperties>
</file>