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9"/>
      </w:tblGrid>
      <w:tr w:rsidR="006A1B85" w:rsidRPr="00AC6441" w14:paraId="4DDCB283" w14:textId="77777777" w:rsidTr="007A4F80">
        <w:trPr>
          <w:trHeight w:val="63"/>
        </w:trPr>
        <w:tc>
          <w:tcPr>
            <w:tcW w:w="3089" w:type="dxa"/>
          </w:tcPr>
          <w:p w14:paraId="4A548CBC" w14:textId="77777777" w:rsidR="006A1B85" w:rsidRDefault="006A1B85"/>
        </w:tc>
      </w:tr>
      <w:tr w:rsidR="006A1B85" w:rsidRPr="00AC6441" w14:paraId="6C3F11AD" w14:textId="77777777" w:rsidTr="00565B13">
        <w:tc>
          <w:tcPr>
            <w:tcW w:w="3089" w:type="dxa"/>
          </w:tcPr>
          <w:p w14:paraId="2795E1DE" w14:textId="65423882" w:rsidR="006A1B85" w:rsidRDefault="006A1B85">
            <w:pPr>
              <w:rPr>
                <w:lang w:val="it-IT"/>
              </w:rPr>
            </w:pPr>
          </w:p>
        </w:tc>
      </w:tr>
    </w:tbl>
    <w:p w14:paraId="3E07FE3B" w14:textId="1CE8F81A" w:rsidR="00C17E2C" w:rsidRPr="00C17E2C" w:rsidRDefault="007A4F80" w:rsidP="00C17E2C">
      <w:pPr>
        <w:pStyle w:val="Testonormale"/>
        <w:jc w:val="both"/>
        <w:rPr>
          <w:b/>
          <w:lang w:val="it-IT"/>
        </w:rPr>
      </w:pPr>
      <w:r w:rsidRPr="00F13A77">
        <w:rPr>
          <w:b/>
          <w:lang w:val="it-IT"/>
        </w:rPr>
        <w:t>D.R. rep.</w:t>
      </w:r>
      <w:r w:rsidR="0069409B" w:rsidRPr="00F13A77">
        <w:rPr>
          <w:b/>
          <w:lang w:val="it-IT"/>
        </w:rPr>
        <w:t xml:space="preserve"> </w:t>
      </w:r>
      <w:r w:rsidR="00220E60">
        <w:rPr>
          <w:b/>
          <w:lang w:val="it-IT"/>
        </w:rPr>
        <w:t>6</w:t>
      </w:r>
      <w:r w:rsidR="00C17E2C">
        <w:rPr>
          <w:b/>
          <w:lang w:val="it-IT"/>
        </w:rPr>
        <w:t>55</w:t>
      </w:r>
      <w:r w:rsidRPr="00F13A77">
        <w:rPr>
          <w:b/>
          <w:lang w:val="it-IT"/>
        </w:rPr>
        <w:t>-20</w:t>
      </w:r>
      <w:r w:rsidR="00A04723" w:rsidRPr="00F13A77">
        <w:rPr>
          <w:b/>
          <w:lang w:val="it-IT"/>
        </w:rPr>
        <w:t>2</w:t>
      </w:r>
      <w:r w:rsidR="008175A3">
        <w:rPr>
          <w:b/>
          <w:lang w:val="it-IT"/>
        </w:rPr>
        <w:t>3</w:t>
      </w:r>
      <w:r w:rsidRPr="00F13A77">
        <w:rPr>
          <w:b/>
          <w:lang w:val="it-IT"/>
        </w:rPr>
        <w:t xml:space="preserve"> - </w:t>
      </w:r>
      <w:r w:rsidR="00C17E2C" w:rsidRPr="00C17E2C">
        <w:rPr>
          <w:b/>
          <w:lang w:val="it-IT"/>
        </w:rPr>
        <w:t>Procedura di selezione mediante valutazione</w:t>
      </w:r>
      <w:r w:rsidR="00C17E2C">
        <w:rPr>
          <w:b/>
          <w:lang w:val="it-IT"/>
        </w:rPr>
        <w:t xml:space="preserve"> </w:t>
      </w:r>
      <w:r w:rsidR="00C17E2C" w:rsidRPr="00C17E2C">
        <w:rPr>
          <w:b/>
          <w:lang w:val="it-IT"/>
        </w:rPr>
        <w:t xml:space="preserve">comparativa per il conferimento di n. 2 borse di studio </w:t>
      </w:r>
      <w:proofErr w:type="spellStart"/>
      <w:r w:rsidR="00C17E2C" w:rsidRPr="00C17E2C">
        <w:rPr>
          <w:b/>
          <w:lang w:val="it-IT"/>
        </w:rPr>
        <w:t>post-lauream</w:t>
      </w:r>
      <w:proofErr w:type="spellEnd"/>
      <w:r w:rsidR="00C17E2C" w:rsidRPr="00C17E2C">
        <w:rPr>
          <w:b/>
          <w:lang w:val="it-IT"/>
        </w:rPr>
        <w:t xml:space="preserve"> e per</w:t>
      </w:r>
      <w:r w:rsidR="00C17E2C">
        <w:rPr>
          <w:b/>
          <w:lang w:val="it-IT"/>
        </w:rPr>
        <w:t xml:space="preserve"> </w:t>
      </w:r>
      <w:r w:rsidR="00C17E2C" w:rsidRPr="00C17E2C">
        <w:rPr>
          <w:b/>
          <w:lang w:val="it-IT"/>
        </w:rPr>
        <w:t>attività di ricerca presso l’Università Iuav di Venezia - titolo: “Studio, analisi e</w:t>
      </w:r>
      <w:r w:rsidR="00C17E2C">
        <w:rPr>
          <w:b/>
          <w:lang w:val="it-IT"/>
        </w:rPr>
        <w:t xml:space="preserve"> </w:t>
      </w:r>
      <w:r w:rsidR="00C17E2C" w:rsidRPr="00C17E2C">
        <w:rPr>
          <w:b/>
          <w:lang w:val="it-IT"/>
        </w:rPr>
        <w:t>ricostruzione storica delle Ville Venete lungo la riviera del Brenta”.</w:t>
      </w:r>
    </w:p>
    <w:p w14:paraId="53B0FD7E" w14:textId="77777777" w:rsidR="00C17E2C" w:rsidRPr="00C17E2C" w:rsidRDefault="00C17E2C" w:rsidP="00C17E2C">
      <w:pPr>
        <w:pStyle w:val="Testonormale"/>
        <w:jc w:val="both"/>
        <w:rPr>
          <w:b/>
          <w:lang w:val="it-IT"/>
        </w:rPr>
      </w:pPr>
      <w:r w:rsidRPr="00C17E2C">
        <w:rPr>
          <w:b/>
          <w:lang w:val="it-IT"/>
        </w:rPr>
        <w:t>SSD: ICAR/18 - ICAR/17</w:t>
      </w:r>
    </w:p>
    <w:p w14:paraId="7BAD82AF" w14:textId="47F99F5E" w:rsidR="00220E60" w:rsidRDefault="00C17E2C" w:rsidP="00C17E2C">
      <w:pPr>
        <w:pStyle w:val="Testonormale"/>
        <w:jc w:val="both"/>
        <w:rPr>
          <w:b/>
          <w:lang w:val="it-IT"/>
        </w:rPr>
      </w:pPr>
      <w:r w:rsidRPr="00C17E2C">
        <w:rPr>
          <w:b/>
          <w:lang w:val="it-IT"/>
        </w:rPr>
        <w:t>responsabile scientifico: prof. Giuseppe D’</w:t>
      </w:r>
      <w:proofErr w:type="spellStart"/>
      <w:r w:rsidRPr="00C17E2C">
        <w:rPr>
          <w:b/>
          <w:lang w:val="it-IT"/>
        </w:rPr>
        <w:t>Acunto</w:t>
      </w:r>
      <w:proofErr w:type="spellEnd"/>
    </w:p>
    <w:p w14:paraId="2170D7E8" w14:textId="77777777" w:rsidR="00C17E2C" w:rsidRDefault="00C17E2C" w:rsidP="00220E60">
      <w:pPr>
        <w:pStyle w:val="Testonormale"/>
        <w:jc w:val="center"/>
        <w:rPr>
          <w:lang w:val="it-IT"/>
        </w:rPr>
      </w:pPr>
    </w:p>
    <w:p w14:paraId="78570CB5" w14:textId="3082B545" w:rsidR="007A4F80" w:rsidRPr="007A4F80" w:rsidRDefault="007A4F80" w:rsidP="00220E60">
      <w:pPr>
        <w:pStyle w:val="Testonormale"/>
        <w:jc w:val="center"/>
        <w:rPr>
          <w:lang w:val="it-IT"/>
        </w:rPr>
      </w:pPr>
      <w:r w:rsidRPr="007A4F80">
        <w:rPr>
          <w:lang w:val="it-IT"/>
        </w:rPr>
        <w:t>ESITO SELEZIONE</w:t>
      </w:r>
    </w:p>
    <w:p w14:paraId="387506D8" w14:textId="77777777" w:rsidR="007A4F80" w:rsidRDefault="007A4F80" w:rsidP="007A4F80">
      <w:pPr>
        <w:pStyle w:val="Testonormale"/>
        <w:rPr>
          <w:lang w:val="it-IT"/>
        </w:rPr>
      </w:pPr>
    </w:p>
    <w:p w14:paraId="62174A3A" w14:textId="73131D28" w:rsidR="00F13A77" w:rsidRPr="00232A4B" w:rsidRDefault="00F13A77" w:rsidP="00F13A77">
      <w:pPr>
        <w:ind w:left="3261"/>
        <w:rPr>
          <w:lang w:val="it-IT"/>
        </w:rPr>
      </w:pPr>
      <w:r w:rsidRPr="00D01940">
        <w:rPr>
          <w:lang w:val="it-IT"/>
        </w:rPr>
        <w:t xml:space="preserve">La Commissione riunitasi il giorno </w:t>
      </w:r>
      <w:r w:rsidR="00220E60">
        <w:rPr>
          <w:lang w:val="it-IT"/>
        </w:rPr>
        <w:t>1</w:t>
      </w:r>
      <w:r w:rsidR="007A5C67">
        <w:rPr>
          <w:lang w:val="it-IT"/>
        </w:rPr>
        <w:t>1</w:t>
      </w:r>
      <w:r w:rsidR="006A7389">
        <w:rPr>
          <w:lang w:val="it-IT"/>
        </w:rPr>
        <w:t xml:space="preserve"> </w:t>
      </w:r>
      <w:r w:rsidR="007A5C67">
        <w:rPr>
          <w:lang w:val="it-IT"/>
        </w:rPr>
        <w:t xml:space="preserve">gennaio </w:t>
      </w:r>
      <w:r w:rsidR="00820A2D" w:rsidRPr="00D01940">
        <w:rPr>
          <w:lang w:val="it-IT"/>
        </w:rPr>
        <w:t>202</w:t>
      </w:r>
      <w:r w:rsidR="007A5C67">
        <w:rPr>
          <w:lang w:val="it-IT"/>
        </w:rPr>
        <w:t>4</w:t>
      </w:r>
      <w:r w:rsidR="00820A2D" w:rsidRPr="00D01940">
        <w:rPr>
          <w:lang w:val="it-IT"/>
        </w:rPr>
        <w:t xml:space="preserve"> ha individuato </w:t>
      </w:r>
      <w:r w:rsidR="007A5C67">
        <w:rPr>
          <w:lang w:val="it-IT"/>
        </w:rPr>
        <w:t>le</w:t>
      </w:r>
      <w:r w:rsidR="00985D3C">
        <w:rPr>
          <w:lang w:val="it-IT"/>
        </w:rPr>
        <w:t xml:space="preserve"> candidat</w:t>
      </w:r>
      <w:r w:rsidR="007A5C67">
        <w:rPr>
          <w:lang w:val="it-IT"/>
        </w:rPr>
        <w:t>e</w:t>
      </w:r>
      <w:r w:rsidR="00651ACE">
        <w:rPr>
          <w:lang w:val="it-IT"/>
        </w:rPr>
        <w:t xml:space="preserve"> dott.</w:t>
      </w:r>
      <w:r w:rsidR="007A5C67">
        <w:rPr>
          <w:lang w:val="it-IT"/>
        </w:rPr>
        <w:t>ssa P</w:t>
      </w:r>
      <w:r w:rsidR="00667774">
        <w:rPr>
          <w:lang w:val="it-IT"/>
        </w:rPr>
        <w:t xml:space="preserve">aola </w:t>
      </w:r>
      <w:proofErr w:type="spellStart"/>
      <w:r w:rsidR="00667774">
        <w:rPr>
          <w:lang w:val="it-IT"/>
        </w:rPr>
        <w:t>Placentino</w:t>
      </w:r>
      <w:proofErr w:type="spellEnd"/>
      <w:r w:rsidR="00667774">
        <w:rPr>
          <w:lang w:val="it-IT"/>
        </w:rPr>
        <w:t xml:space="preserve"> e dott.ssa Kati</w:t>
      </w:r>
      <w:bookmarkStart w:id="0" w:name="_GoBack"/>
      <w:bookmarkEnd w:id="0"/>
      <w:r w:rsidR="007A5C67">
        <w:rPr>
          <w:lang w:val="it-IT"/>
        </w:rPr>
        <w:t xml:space="preserve">a </w:t>
      </w:r>
      <w:proofErr w:type="spellStart"/>
      <w:r w:rsidR="007A5C67">
        <w:rPr>
          <w:lang w:val="it-IT"/>
        </w:rPr>
        <w:t>Martignago</w:t>
      </w:r>
      <w:proofErr w:type="spellEnd"/>
      <w:r w:rsidR="00220E60" w:rsidRPr="00220E60">
        <w:rPr>
          <w:lang w:val="it-IT"/>
        </w:rPr>
        <w:t xml:space="preserve"> </w:t>
      </w:r>
      <w:r w:rsidR="00F44DC2" w:rsidRPr="00D01940">
        <w:rPr>
          <w:lang w:val="it-IT"/>
        </w:rPr>
        <w:t>qual</w:t>
      </w:r>
      <w:r w:rsidR="007A5C67">
        <w:rPr>
          <w:lang w:val="it-IT"/>
        </w:rPr>
        <w:t>i</w:t>
      </w:r>
      <w:r w:rsidR="00F44DC2" w:rsidRPr="00D01940">
        <w:rPr>
          <w:lang w:val="it-IT"/>
        </w:rPr>
        <w:t xml:space="preserve"> </w:t>
      </w:r>
      <w:r w:rsidR="00E45EE9">
        <w:rPr>
          <w:lang w:val="it-IT"/>
        </w:rPr>
        <w:t>vincit</w:t>
      </w:r>
      <w:r w:rsidR="007A5C67">
        <w:rPr>
          <w:lang w:val="it-IT"/>
        </w:rPr>
        <w:t>rici</w:t>
      </w:r>
      <w:r w:rsidR="00F44DC2" w:rsidRPr="00D01940">
        <w:rPr>
          <w:lang w:val="it-IT"/>
        </w:rPr>
        <w:t xml:space="preserve"> </w:t>
      </w:r>
      <w:r w:rsidRPr="00D01940">
        <w:rPr>
          <w:lang w:val="it-IT"/>
        </w:rPr>
        <w:t>della selezione p</w:t>
      </w:r>
      <w:r w:rsidR="00537A1E" w:rsidRPr="00D01940">
        <w:rPr>
          <w:lang w:val="it-IT"/>
        </w:rPr>
        <w:t xml:space="preserve">er la borsa di studio </w:t>
      </w:r>
      <w:proofErr w:type="spellStart"/>
      <w:r w:rsidR="00537A1E" w:rsidRPr="00D01940">
        <w:rPr>
          <w:lang w:val="it-IT"/>
        </w:rPr>
        <w:t>post-</w:t>
      </w:r>
      <w:r w:rsidR="00ED6807" w:rsidRPr="00D01940">
        <w:rPr>
          <w:lang w:val="it-IT"/>
        </w:rPr>
        <w:t>lauream</w:t>
      </w:r>
      <w:proofErr w:type="spellEnd"/>
      <w:r w:rsidRPr="00D01940">
        <w:rPr>
          <w:lang w:val="it-IT"/>
        </w:rPr>
        <w:t xml:space="preserve"> per attività di ricerca.</w:t>
      </w:r>
    </w:p>
    <w:p w14:paraId="32877C0C" w14:textId="2FC145D3" w:rsidR="00F13A77" w:rsidRPr="00232A4B" w:rsidRDefault="00F13A77" w:rsidP="00F13A77">
      <w:pPr>
        <w:ind w:left="3261"/>
        <w:rPr>
          <w:lang w:val="it-IT"/>
        </w:rPr>
      </w:pPr>
      <w:r w:rsidRPr="062C148F">
        <w:rPr>
          <w:lang w:val="it-IT"/>
        </w:rPr>
        <w:t xml:space="preserve">La dirigente dell’Area Ricerca, sistema bibliotecario e documentale, con determinazione </w:t>
      </w:r>
      <w:r w:rsidRPr="006217C0">
        <w:rPr>
          <w:lang w:val="it-IT"/>
        </w:rPr>
        <w:t xml:space="preserve">dirigenziale pubblicata all’Albo di </w:t>
      </w:r>
      <w:r w:rsidRPr="00A05C21">
        <w:rPr>
          <w:lang w:val="it-IT"/>
        </w:rPr>
        <w:t>Ateneo</w:t>
      </w:r>
      <w:r w:rsidRPr="00861A59">
        <w:rPr>
          <w:lang w:val="it-IT"/>
        </w:rPr>
        <w:t>, rep</w:t>
      </w:r>
      <w:r w:rsidR="00115FFE" w:rsidRPr="00861A59">
        <w:rPr>
          <w:lang w:val="it-IT"/>
        </w:rPr>
        <w:t xml:space="preserve">. </w:t>
      </w:r>
      <w:r w:rsidR="007A5C67">
        <w:rPr>
          <w:lang w:val="it-IT"/>
        </w:rPr>
        <w:t>13</w:t>
      </w:r>
      <w:r w:rsidR="00D01D83" w:rsidRPr="00861A59">
        <w:rPr>
          <w:lang w:val="it-IT"/>
        </w:rPr>
        <w:t>-</w:t>
      </w:r>
      <w:r w:rsidR="00820A2D" w:rsidRPr="00861A59">
        <w:rPr>
          <w:lang w:val="it-IT"/>
        </w:rPr>
        <w:t>202</w:t>
      </w:r>
      <w:r w:rsidR="007A5C67">
        <w:rPr>
          <w:lang w:val="it-IT"/>
        </w:rPr>
        <w:t>4</w:t>
      </w:r>
      <w:r w:rsidR="00820A2D" w:rsidRPr="00861A59">
        <w:rPr>
          <w:lang w:val="it-IT"/>
        </w:rPr>
        <w:t xml:space="preserve"> </w:t>
      </w:r>
      <w:proofErr w:type="spellStart"/>
      <w:r w:rsidR="00820A2D" w:rsidRPr="00861A59">
        <w:rPr>
          <w:lang w:val="it-IT"/>
        </w:rPr>
        <w:t>prot</w:t>
      </w:r>
      <w:proofErr w:type="spellEnd"/>
      <w:r w:rsidR="00820A2D" w:rsidRPr="00861A59">
        <w:rPr>
          <w:lang w:val="it-IT"/>
        </w:rPr>
        <w:t>. n.</w:t>
      </w:r>
      <w:r w:rsidR="009B1B54" w:rsidRPr="00861A59">
        <w:rPr>
          <w:lang w:val="it-IT"/>
        </w:rPr>
        <w:t xml:space="preserve"> </w:t>
      </w:r>
      <w:r w:rsidR="007A5C67">
        <w:rPr>
          <w:lang w:val="it-IT"/>
        </w:rPr>
        <w:t>1442</w:t>
      </w:r>
      <w:r w:rsidR="00800DAD" w:rsidRPr="00861A59">
        <w:rPr>
          <w:lang w:val="it-IT"/>
        </w:rPr>
        <w:t xml:space="preserve"> </w:t>
      </w:r>
      <w:r w:rsidRPr="00861A59">
        <w:rPr>
          <w:lang w:val="it-IT"/>
        </w:rPr>
        <w:t>del</w:t>
      </w:r>
      <w:r w:rsidR="00DB3D21" w:rsidRPr="00861A59">
        <w:rPr>
          <w:lang w:val="it-IT"/>
        </w:rPr>
        <w:t xml:space="preserve"> </w:t>
      </w:r>
      <w:r w:rsidR="007A5C67">
        <w:rPr>
          <w:lang w:val="it-IT"/>
        </w:rPr>
        <w:t>15</w:t>
      </w:r>
      <w:r w:rsidRPr="00861A59">
        <w:rPr>
          <w:lang w:val="it-IT"/>
        </w:rPr>
        <w:t>/</w:t>
      </w:r>
      <w:r w:rsidR="007A5C67">
        <w:rPr>
          <w:lang w:val="it-IT"/>
        </w:rPr>
        <w:t>01</w:t>
      </w:r>
      <w:r w:rsidRPr="00861A59">
        <w:rPr>
          <w:lang w:val="it-IT"/>
        </w:rPr>
        <w:t>/202</w:t>
      </w:r>
      <w:r w:rsidR="007A5C67">
        <w:rPr>
          <w:lang w:val="it-IT"/>
        </w:rPr>
        <w:t>4</w:t>
      </w:r>
      <w:r w:rsidRPr="00861A59">
        <w:rPr>
          <w:lang w:val="it-IT"/>
        </w:rPr>
        <w:t>, ha</w:t>
      </w:r>
      <w:r w:rsidRPr="062C148F">
        <w:rPr>
          <w:lang w:val="it-IT"/>
        </w:rPr>
        <w:t xml:space="preserve"> approvato gli atti e autorizzato la stipula del contratto.</w:t>
      </w:r>
    </w:p>
    <w:p w14:paraId="12AE9E32" w14:textId="77777777" w:rsidR="00F13A77" w:rsidRPr="00AC6441" w:rsidRDefault="00F13A77" w:rsidP="00F13A77">
      <w:pPr>
        <w:pStyle w:val="Testonormale"/>
        <w:rPr>
          <w:lang w:val="it-IT"/>
        </w:rPr>
      </w:pPr>
    </w:p>
    <w:p w14:paraId="1932422F" w14:textId="17F9B812" w:rsidR="00BC749A" w:rsidRPr="00AC6441" w:rsidRDefault="00BC749A" w:rsidP="00F13A77">
      <w:pPr>
        <w:pStyle w:val="Testonormale"/>
        <w:rPr>
          <w:lang w:val="it-IT"/>
        </w:rPr>
      </w:pPr>
    </w:p>
    <w:sectPr w:rsidR="00BC749A" w:rsidRPr="00AC6441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4536" w:right="851" w:bottom="851" w:left="454" w:header="454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39D29" w14:textId="77777777" w:rsidR="00B93C13" w:rsidRDefault="00B93C13">
      <w:pPr>
        <w:spacing w:line="240" w:lineRule="auto"/>
      </w:pPr>
      <w:r>
        <w:separator/>
      </w:r>
    </w:p>
  </w:endnote>
  <w:endnote w:type="continuationSeparator" w:id="0">
    <w:p w14:paraId="4899D2A7" w14:textId="77777777" w:rsidR="00B93C13" w:rsidRDefault="00B93C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D4135" w14:textId="77777777" w:rsidR="00BC749A" w:rsidRDefault="00BC749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0FBB7668" w14:textId="77777777" w:rsidR="00BC749A" w:rsidRDefault="00BC749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9C093" w14:textId="77777777" w:rsidR="00BC749A" w:rsidRDefault="00BC749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5C606" w14:textId="77777777" w:rsidR="00B93C13" w:rsidRDefault="00B93C13">
      <w:pPr>
        <w:spacing w:line="240" w:lineRule="auto"/>
      </w:pPr>
      <w:r>
        <w:separator/>
      </w:r>
    </w:p>
  </w:footnote>
  <w:footnote w:type="continuationSeparator" w:id="0">
    <w:p w14:paraId="23A6BB13" w14:textId="77777777" w:rsidR="00B93C13" w:rsidRDefault="00B93C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C0B92" w14:textId="77777777" w:rsidR="00BC749A" w:rsidRDefault="00FE1D97">
    <w:r>
      <w:rPr>
        <w:noProof/>
        <w:lang w:val="it-IT"/>
      </w:rPr>
      <w:drawing>
        <wp:anchor distT="0" distB="0" distL="114300" distR="114300" simplePos="0" relativeHeight="251657728" behindDoc="0" locked="0" layoutInCell="0" allowOverlap="1" wp14:anchorId="2DDA8698" wp14:editId="336A4E7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4650" cy="1279525"/>
          <wp:effectExtent l="0" t="0" r="0" b="0"/>
          <wp:wrapTopAndBottom/>
          <wp:docPr id="34" name="Immagine 34" descr="::::::::comesta_logo.t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::::::::comesta_logo.tif"/>
                  <pic:cNvPicPr>
                    <a:picLocks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4D84C" w14:textId="77777777" w:rsidR="00BC749A" w:rsidRDefault="00BC749A"/>
  <w:p w14:paraId="13AAC9FB" w14:textId="77777777" w:rsidR="00BC749A" w:rsidRDefault="00BC74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F4241" w14:textId="77777777" w:rsidR="00BC749A" w:rsidRDefault="00CC5B3D">
    <w:r>
      <w:rPr>
        <w:noProof/>
        <w:lang w:val="it-IT"/>
      </w:rPr>
      <w:drawing>
        <wp:anchor distT="0" distB="0" distL="114300" distR="114300" simplePos="0" relativeHeight="251658752" behindDoc="0" locked="0" layoutInCell="1" allowOverlap="1" wp14:anchorId="1050C529" wp14:editId="05A86388">
          <wp:simplePos x="0" y="0"/>
          <wp:positionH relativeFrom="column">
            <wp:posOffset>60163</wp:posOffset>
          </wp:positionH>
          <wp:positionV relativeFrom="paragraph">
            <wp:posOffset>267335</wp:posOffset>
          </wp:positionV>
          <wp:extent cx="6732000" cy="1278000"/>
          <wp:effectExtent l="0" t="0" r="0" b="0"/>
          <wp:wrapThrough wrapText="bothSides">
            <wp:wrapPolygon edited="0">
              <wp:start x="6398" y="2147"/>
              <wp:lineTo x="4238" y="2577"/>
              <wp:lineTo x="3831" y="3221"/>
              <wp:lineTo x="3831" y="9018"/>
              <wp:lineTo x="4075" y="9877"/>
              <wp:lineTo x="3831" y="9877"/>
              <wp:lineTo x="4116" y="12883"/>
              <wp:lineTo x="3871" y="14600"/>
              <wp:lineTo x="3871" y="15245"/>
              <wp:lineTo x="4075" y="16318"/>
              <wp:lineTo x="4197" y="18250"/>
              <wp:lineTo x="8884" y="18250"/>
              <wp:lineTo x="8965" y="16748"/>
              <wp:lineTo x="7865" y="16533"/>
              <wp:lineTo x="5746" y="16318"/>
              <wp:lineTo x="17401" y="13312"/>
              <wp:lineTo x="17482" y="11380"/>
              <wp:lineTo x="16504" y="10950"/>
              <wp:lineTo x="10799" y="9447"/>
              <wp:lineTo x="20538" y="9018"/>
              <wp:lineTo x="20498" y="6871"/>
              <wp:lineTo x="4768" y="6012"/>
              <wp:lineTo x="18216" y="4724"/>
              <wp:lineTo x="18256" y="2577"/>
              <wp:lineTo x="9658" y="2147"/>
              <wp:lineTo x="6398" y="2147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SBD DR.ai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2000" cy="12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4" w15:restartNumberingAfterBreak="0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SortMethod w:val="0000"/>
  <w:defaultTabStop w:val="708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7C"/>
    <w:rsid w:val="00017DDC"/>
    <w:rsid w:val="0002010E"/>
    <w:rsid w:val="0002077C"/>
    <w:rsid w:val="0004087D"/>
    <w:rsid w:val="00050E8F"/>
    <w:rsid w:val="0007059F"/>
    <w:rsid w:val="00075911"/>
    <w:rsid w:val="0009573D"/>
    <w:rsid w:val="00112235"/>
    <w:rsid w:val="001149D3"/>
    <w:rsid w:val="00115FFE"/>
    <w:rsid w:val="001253F6"/>
    <w:rsid w:val="00147C82"/>
    <w:rsid w:val="001939F0"/>
    <w:rsid w:val="001948AC"/>
    <w:rsid w:val="001D0B3D"/>
    <w:rsid w:val="001E684A"/>
    <w:rsid w:val="002201C4"/>
    <w:rsid w:val="00220E60"/>
    <w:rsid w:val="00237BC7"/>
    <w:rsid w:val="002521B8"/>
    <w:rsid w:val="00263B91"/>
    <w:rsid w:val="00280A69"/>
    <w:rsid w:val="002B5762"/>
    <w:rsid w:val="002D1BEB"/>
    <w:rsid w:val="002E3616"/>
    <w:rsid w:val="002F5997"/>
    <w:rsid w:val="00311DBE"/>
    <w:rsid w:val="00320AA1"/>
    <w:rsid w:val="00330AE2"/>
    <w:rsid w:val="00372BF5"/>
    <w:rsid w:val="00372C00"/>
    <w:rsid w:val="003B50B1"/>
    <w:rsid w:val="003C0036"/>
    <w:rsid w:val="003D189F"/>
    <w:rsid w:val="003E1486"/>
    <w:rsid w:val="003F154A"/>
    <w:rsid w:val="00410434"/>
    <w:rsid w:val="00426D6E"/>
    <w:rsid w:val="00427297"/>
    <w:rsid w:val="00453D05"/>
    <w:rsid w:val="00454F06"/>
    <w:rsid w:val="00463AF2"/>
    <w:rsid w:val="00484C8D"/>
    <w:rsid w:val="00490D22"/>
    <w:rsid w:val="00491BB3"/>
    <w:rsid w:val="004A650E"/>
    <w:rsid w:val="004D2E2A"/>
    <w:rsid w:val="004F2D5B"/>
    <w:rsid w:val="00501B0D"/>
    <w:rsid w:val="00502B45"/>
    <w:rsid w:val="005043BF"/>
    <w:rsid w:val="00511F1A"/>
    <w:rsid w:val="00537A1E"/>
    <w:rsid w:val="00564496"/>
    <w:rsid w:val="00565B13"/>
    <w:rsid w:val="00582FC3"/>
    <w:rsid w:val="00591D5C"/>
    <w:rsid w:val="005A365A"/>
    <w:rsid w:val="005C7F5A"/>
    <w:rsid w:val="005F20D6"/>
    <w:rsid w:val="00603F44"/>
    <w:rsid w:val="006217C0"/>
    <w:rsid w:val="00635F21"/>
    <w:rsid w:val="00651ACE"/>
    <w:rsid w:val="006562CF"/>
    <w:rsid w:val="00667774"/>
    <w:rsid w:val="0069409B"/>
    <w:rsid w:val="006A1B85"/>
    <w:rsid w:val="006A7389"/>
    <w:rsid w:val="006C69EA"/>
    <w:rsid w:val="00705486"/>
    <w:rsid w:val="0072463C"/>
    <w:rsid w:val="00726C9B"/>
    <w:rsid w:val="007304E5"/>
    <w:rsid w:val="007314A9"/>
    <w:rsid w:val="00751D0A"/>
    <w:rsid w:val="00765563"/>
    <w:rsid w:val="007831E0"/>
    <w:rsid w:val="00796EF4"/>
    <w:rsid w:val="007A4F80"/>
    <w:rsid w:val="007A5C67"/>
    <w:rsid w:val="007B6319"/>
    <w:rsid w:val="007E0629"/>
    <w:rsid w:val="00800DAD"/>
    <w:rsid w:val="008175A3"/>
    <w:rsid w:val="00820A2D"/>
    <w:rsid w:val="00841161"/>
    <w:rsid w:val="00842AA2"/>
    <w:rsid w:val="00843E1C"/>
    <w:rsid w:val="00855797"/>
    <w:rsid w:val="008613BD"/>
    <w:rsid w:val="00861A59"/>
    <w:rsid w:val="00863A55"/>
    <w:rsid w:val="008711ED"/>
    <w:rsid w:val="00876A18"/>
    <w:rsid w:val="008C0E1D"/>
    <w:rsid w:val="008C21B0"/>
    <w:rsid w:val="008E5E81"/>
    <w:rsid w:val="008F17ED"/>
    <w:rsid w:val="00923F64"/>
    <w:rsid w:val="00943433"/>
    <w:rsid w:val="0094430A"/>
    <w:rsid w:val="0096707C"/>
    <w:rsid w:val="00985D3C"/>
    <w:rsid w:val="009930F6"/>
    <w:rsid w:val="009945EC"/>
    <w:rsid w:val="009B1B54"/>
    <w:rsid w:val="009F0500"/>
    <w:rsid w:val="00A04723"/>
    <w:rsid w:val="00A05C21"/>
    <w:rsid w:val="00A20C5D"/>
    <w:rsid w:val="00A42D75"/>
    <w:rsid w:val="00A748F3"/>
    <w:rsid w:val="00AC6441"/>
    <w:rsid w:val="00AD0204"/>
    <w:rsid w:val="00AF4406"/>
    <w:rsid w:val="00B2138F"/>
    <w:rsid w:val="00B235E3"/>
    <w:rsid w:val="00B37053"/>
    <w:rsid w:val="00B37689"/>
    <w:rsid w:val="00B61EFD"/>
    <w:rsid w:val="00B62AF3"/>
    <w:rsid w:val="00B82F2A"/>
    <w:rsid w:val="00B93C13"/>
    <w:rsid w:val="00BB3B23"/>
    <w:rsid w:val="00BB659E"/>
    <w:rsid w:val="00BC4F37"/>
    <w:rsid w:val="00BC749A"/>
    <w:rsid w:val="00BE50E7"/>
    <w:rsid w:val="00BE6319"/>
    <w:rsid w:val="00BF1683"/>
    <w:rsid w:val="00BF224A"/>
    <w:rsid w:val="00C02AC9"/>
    <w:rsid w:val="00C17E2C"/>
    <w:rsid w:val="00C405E5"/>
    <w:rsid w:val="00C55956"/>
    <w:rsid w:val="00C657E1"/>
    <w:rsid w:val="00C667BA"/>
    <w:rsid w:val="00C76750"/>
    <w:rsid w:val="00C946E8"/>
    <w:rsid w:val="00CB734C"/>
    <w:rsid w:val="00CC5B3D"/>
    <w:rsid w:val="00CC6E94"/>
    <w:rsid w:val="00CD2A4C"/>
    <w:rsid w:val="00CD6522"/>
    <w:rsid w:val="00CE5907"/>
    <w:rsid w:val="00CF3D4A"/>
    <w:rsid w:val="00CF67A3"/>
    <w:rsid w:val="00D01940"/>
    <w:rsid w:val="00D01D83"/>
    <w:rsid w:val="00D17072"/>
    <w:rsid w:val="00D2380B"/>
    <w:rsid w:val="00D261FE"/>
    <w:rsid w:val="00D36158"/>
    <w:rsid w:val="00D44524"/>
    <w:rsid w:val="00D45212"/>
    <w:rsid w:val="00D744B7"/>
    <w:rsid w:val="00D929FF"/>
    <w:rsid w:val="00DB3D21"/>
    <w:rsid w:val="00DC42B3"/>
    <w:rsid w:val="00DF1118"/>
    <w:rsid w:val="00E015AC"/>
    <w:rsid w:val="00E126E8"/>
    <w:rsid w:val="00E45EE9"/>
    <w:rsid w:val="00E533F1"/>
    <w:rsid w:val="00E6131D"/>
    <w:rsid w:val="00E65535"/>
    <w:rsid w:val="00E66ABC"/>
    <w:rsid w:val="00EB7467"/>
    <w:rsid w:val="00EC26BD"/>
    <w:rsid w:val="00ED05B6"/>
    <w:rsid w:val="00ED6807"/>
    <w:rsid w:val="00EE4001"/>
    <w:rsid w:val="00EE46EC"/>
    <w:rsid w:val="00EF6611"/>
    <w:rsid w:val="00F13A77"/>
    <w:rsid w:val="00F32B1F"/>
    <w:rsid w:val="00F44DC2"/>
    <w:rsid w:val="00F53BDA"/>
    <w:rsid w:val="00F6706A"/>
    <w:rsid w:val="00FA5BCF"/>
    <w:rsid w:val="00FC1FDE"/>
    <w:rsid w:val="00FC5C06"/>
    <w:rsid w:val="00FD6234"/>
    <w:rsid w:val="00FE1D97"/>
    <w:rsid w:val="00FF0105"/>
    <w:rsid w:val="00FF36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4727FD"/>
  <w14:defaultImageDpi w14:val="300"/>
  <w15:docId w15:val="{346252E7-4D11-4FFC-BCBC-710F5ADB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20" w:lineRule="exact"/>
    </w:pPr>
    <w:rPr>
      <w:rFonts w:ascii="Arial" w:hAnsi="Arial"/>
      <w:color w:val="000000"/>
      <w:sz w:val="18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0"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sz w:val="20"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spacing w:line="260" w:lineRule="exact"/>
      <w:ind w:left="3289"/>
      <w:outlineLvl w:val="3"/>
    </w:pPr>
    <w:rPr>
      <w:i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18"/>
      <w:u w:val="single"/>
    </w:rPr>
  </w:style>
  <w:style w:type="paragraph" w:styleId="Testonormale">
    <w:name w:val="Plain Text"/>
    <w:basedOn w:val="Normale"/>
    <w:link w:val="TestonormaleCarattere"/>
    <w:pPr>
      <w:ind w:left="3232"/>
    </w:pPr>
  </w:style>
  <w:style w:type="character" w:styleId="Collegamentovisitato">
    <w:name w:val="FollowedHyperlink"/>
    <w:rPr>
      <w:rFonts w:ascii="Arial" w:hAnsi="Arial"/>
      <w:color w:val="000000"/>
      <w:sz w:val="20"/>
      <w:u w:val="none"/>
    </w:rPr>
  </w:style>
  <w:style w:type="paragraph" w:customStyle="1" w:styleId="Oggetto">
    <w:name w:val="Oggetto"/>
    <w:basedOn w:val="Testonormale"/>
    <w:rPr>
      <w:b/>
      <w:lang w:val="it-IT"/>
    </w:rPr>
  </w:style>
  <w:style w:type="character" w:customStyle="1" w:styleId="TestonormaleCarattere">
    <w:name w:val="Testo normale Carattere"/>
    <w:basedOn w:val="Carpredefinitoparagrafo"/>
    <w:link w:val="Testonormale"/>
    <w:rsid w:val="00F13A77"/>
    <w:rPr>
      <w:rFonts w:ascii="Arial" w:hAnsi="Arial"/>
      <w:color w:val="000000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comesta_logo.ti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ITALIANO</vt:lpstr>
    </vt:vector>
  </TitlesOfParts>
  <Company>Business Information Services</Company>
  <LinksUpToDate>false</LinksUpToDate>
  <CharactersWithSpaces>856</CharactersWithSpaces>
  <SharedDoc>false</SharedDoc>
  <HLinks>
    <vt:vector size="6" baseType="variant">
      <vt:variant>
        <vt:i4>3342416</vt:i4>
      </vt:variant>
      <vt:variant>
        <vt:i4>-1</vt:i4>
      </vt:variant>
      <vt:variant>
        <vt:i4>2082</vt:i4>
      </vt:variant>
      <vt:variant>
        <vt:i4>1</vt:i4>
      </vt:variant>
      <vt:variant>
        <vt:lpwstr>::::::::comesta_logo.tif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subject/>
  <dc:creator>Deryck Rhodes</dc:creator>
  <cp:keywords/>
  <dc:description/>
  <cp:lastModifiedBy>Michele Biancotto</cp:lastModifiedBy>
  <cp:revision>78</cp:revision>
  <cp:lastPrinted>2023-10-02T09:43:00Z</cp:lastPrinted>
  <dcterms:created xsi:type="dcterms:W3CDTF">2020-02-06T10:12:00Z</dcterms:created>
  <dcterms:modified xsi:type="dcterms:W3CDTF">2024-01-16T08:20:00Z</dcterms:modified>
</cp:coreProperties>
</file>