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B86B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4B9AD5AF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0E047B3C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5CF86C6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4163DA2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EB4D42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6A3A8DD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Iuav di Venezia </w:t>
      </w:r>
    </w:p>
    <w:p w14:paraId="635F5B9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Tolentini, S. Croce, 191</w:t>
      </w:r>
    </w:p>
    <w:p w14:paraId="5C4AD4A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3DCCE81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78F11AB0" w14:textId="77777777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…………....…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Pr="005D2475">
        <w:rPr>
          <w:rFonts w:cs="Arial"/>
          <w:noProof/>
          <w:color w:val="auto"/>
          <w:sz w:val="20"/>
          <w:lang w:val="it-IT"/>
        </w:rPr>
        <w:t>D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Pr="005D2475">
        <w:rPr>
          <w:rFonts w:cs="Arial"/>
          <w:noProof/>
          <w:color w:val="auto"/>
          <w:sz w:val="20"/>
          <w:lang w:val="it-IT"/>
        </w:rPr>
        <w:t>amministrativa gestionale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Pr="005D2475">
        <w:rPr>
          <w:rFonts w:cs="Arial"/>
          <w:noProof/>
          <w:color w:val="auto"/>
          <w:sz w:val="20"/>
          <w:lang w:val="it-IT"/>
        </w:rPr>
        <w:t xml:space="preserve">AFRU-Divisione Bilancio e Finanza- Servizio </w:t>
      </w:r>
      <w:r w:rsidR="006149F1">
        <w:rPr>
          <w:rFonts w:cs="Arial"/>
          <w:noProof/>
          <w:color w:val="auto"/>
          <w:sz w:val="20"/>
          <w:lang w:val="it-IT"/>
        </w:rPr>
        <w:t>contabilità area ricerca e dipartimento</w:t>
      </w:r>
      <w:r w:rsidRPr="00F155F7">
        <w:rPr>
          <w:rFonts w:cs="Arial"/>
          <w:color w:val="auto"/>
          <w:sz w:val="20"/>
          <w:lang w:val="it-IT"/>
        </w:rPr>
        <w:t>, riservata al personale in servizio a tempo indeterminato presso l’Università Iuav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>ersità Iuav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5499CBB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B284BF3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43F66C6A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5FA9EEC1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1539508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5C382F20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D44DB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35B7836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274C75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70FC0625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11852C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0C2E8DA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0F849D2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1CCC20D1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6D8E71D4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D1D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0EC478D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E13A12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219597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189E1F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1AF130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47AD4C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740D3D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6D0BD63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A26DB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FAD283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4C955BD8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3381E54F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CF8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7670DCD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18F13E7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79F642A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5B6056FA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4789604B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E99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3AF16FF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23362BDE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19F59A47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E2C4704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03AD719F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2FEC9C5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A18BB5A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703DA5F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8149EB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AA5D539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41D83760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Iuav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1ED122E3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58341D1B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624D68F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4EC031CE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3E438B85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404C456F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49107E2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8C56F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95EAAB7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FC824D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C3B322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60137A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7C1B26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CE5E8F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6B282E5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F879AAB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045A01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A1C341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707B2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4D62FE6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9C7458E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1CC44E00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31F121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5069C893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16F1AA5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5020EC7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1A1CDD7D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6069BDBB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53A0870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DA2001B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409ADA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1A8162C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0B848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8CFF97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A459EA0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1AEAD64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3E2B9D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0C68E3DE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4BE32E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1E9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BDB3D44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2EFA75C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5985C4C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820782D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24CA49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C7B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0AF1A0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885996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85A62E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E91F08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4FC4F0A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60E001A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51517523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78F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226DE7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578D5460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6830EF64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B4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3EAD1CC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27F60AB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BAC46A1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B1E656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32A4096C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2825153C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5918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AD55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77E4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42B5704D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5A0A326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674C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B76F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FB95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5A20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3DC5B6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7AAA0C1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17E60A8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F2E543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525C2" w:rsidRPr="00A32D92" w14:paraId="031EFC22" w14:textId="77777777" w:rsidTr="00896A8F">
        <w:trPr>
          <w:cantSplit/>
          <w:trHeight w:hRule="exact" w:val="400"/>
        </w:trPr>
        <w:tc>
          <w:tcPr>
            <w:tcW w:w="3331" w:type="dxa"/>
          </w:tcPr>
          <w:p w14:paraId="5F611818" w14:textId="77777777" w:rsidR="00D525C2" w:rsidRPr="00DC504D" w:rsidRDefault="00D525C2" w:rsidP="00DC504D">
            <w:pPr>
              <w:spacing w:line="240" w:lineRule="auto"/>
              <w:rPr>
                <w:rFonts w:cs="Arial"/>
                <w:color w:val="auto"/>
                <w:sz w:val="20"/>
                <w:lang w:val="it-IT"/>
              </w:rPr>
            </w:pPr>
            <w:r w:rsidRPr="00DC504D">
              <w:rPr>
                <w:rFonts w:cs="Arial"/>
                <w:color w:val="auto"/>
                <w:sz w:val="20"/>
                <w:lang w:val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3C6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708" w:type="dxa"/>
          </w:tcPr>
          <w:p w14:paraId="5DA7A2D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6BB58A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C44D04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Ai sensi della legge 104/1992, di cui si allega la relativa certificazione, di avere necessità del seguente </w:t>
      </w:r>
      <w:r>
        <w:rPr>
          <w:rFonts w:cs="Arial"/>
          <w:color w:val="auto"/>
          <w:sz w:val="20"/>
          <w:lang w:val="it-IT"/>
        </w:rPr>
        <w:t>ausilio (b</w:t>
      </w:r>
      <w:r w:rsidRPr="00A32D92">
        <w:rPr>
          <w:rFonts w:cs="Arial"/>
          <w:color w:val="auto"/>
          <w:sz w:val="20"/>
          <w:lang w:val="it-IT"/>
        </w:rPr>
        <w:t>) ____________________________________________________________________________________________</w:t>
      </w:r>
    </w:p>
    <w:p w14:paraId="26F6AA2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FE97D5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B7A6C24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2936C6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2764A0B7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2CB1B42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4F9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2EF272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FFF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A765B3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352FA741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0996BC9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356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5FE4ED3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530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12BA38C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8F8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003047B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27832473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573B64C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524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D1A0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60E37369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460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lastRenderedPageBreak/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7DB4775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0F523C6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B3E0A8E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F6DFF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00BB83DE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34BE7FEA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627A0B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1978FB1B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CAA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2D2ABE2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5BCE6E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145F1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35D31F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 dati personali trasmessi dal candidato con la domanda di partecipazione alle selezioni, ai sensi di quanto previsto dal Regolamento UE 2016/679 e D.Lgs. 30.06.2003, n. 196 e s.m.i., saranno trattati per le finalità di gestione della procedura selettiva e dell’eventuale procedimento di assunzione in servizio.</w:t>
      </w:r>
    </w:p>
    <w:p w14:paraId="295363F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7F2DF4C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113990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07E1B62D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791684A8" w14:textId="77777777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(d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6FEC1697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4F2B9EE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77C147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E298EB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B55D86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175AD46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2938B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159834F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20F40F2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3E3B5630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056633DA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3CDFDF74" w14:textId="0AB05ABB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particolari necessità il candidato è invitato a contattare l'Area Finanze e Risorse Umane dell’Università Iuav di Venezia – Divisione risorse umane e organizzazione, Santa Croce 601 Campo della Lana, 30135 Venezia – Tel. 041/257-2323 -</w:t>
      </w:r>
      <w:r>
        <w:rPr>
          <w:rFonts w:cs="Arial"/>
          <w:i/>
          <w:color w:val="auto"/>
          <w:sz w:val="16"/>
          <w:szCs w:val="16"/>
          <w:lang w:val="it-IT"/>
        </w:rPr>
        <w:t>1576-1431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</w:t>
      </w:r>
      <w:r w:rsidR="00171C9B">
        <w:rPr>
          <w:rFonts w:cs="Arial"/>
          <w:i/>
          <w:color w:val="auto"/>
          <w:sz w:val="16"/>
          <w:szCs w:val="16"/>
          <w:lang w:val="it-IT"/>
        </w:rPr>
        <w:t>-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Fax n. 041-2571871 -  e a segnalare il tipo di ausilio di cui necessita.</w:t>
      </w:r>
    </w:p>
    <w:p w14:paraId="738C33E3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64AF87FE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3D011748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6DE6F03B" w14:textId="77777777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d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4F9B07C9" w14:textId="77777777" w:rsidR="00D525C2" w:rsidRPr="00956294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D525C2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2419" w14:textId="77777777" w:rsidR="00423BB7" w:rsidRDefault="00423BB7">
      <w:r>
        <w:separator/>
      </w:r>
    </w:p>
  </w:endnote>
  <w:endnote w:type="continuationSeparator" w:id="0">
    <w:p w14:paraId="78E4ECC1" w14:textId="77777777" w:rsidR="00423BB7" w:rsidRDefault="004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4EFC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A75EB26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CA2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A014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44DD775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593E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DA72" w14:textId="77777777" w:rsidR="00423BB7" w:rsidRDefault="00423BB7">
      <w:r>
        <w:separator/>
      </w:r>
    </w:p>
  </w:footnote>
  <w:footnote w:type="continuationSeparator" w:id="0">
    <w:p w14:paraId="62C1A2FD" w14:textId="77777777" w:rsidR="00423BB7" w:rsidRDefault="0042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6D04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76A2A9DE" wp14:editId="595B9F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4CEF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2AF1F491" wp14:editId="1F402AA8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ABEC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7BB1298C" wp14:editId="5693DA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37F3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013B80AC" wp14:editId="62C3EB33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A88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71C9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B1FE4"/>
    <w:rsid w:val="002C01B8"/>
    <w:rsid w:val="0032405C"/>
    <w:rsid w:val="00324668"/>
    <w:rsid w:val="0034743C"/>
    <w:rsid w:val="003526DE"/>
    <w:rsid w:val="003607A9"/>
    <w:rsid w:val="0037450D"/>
    <w:rsid w:val="003A19C5"/>
    <w:rsid w:val="003A38F4"/>
    <w:rsid w:val="003A5347"/>
    <w:rsid w:val="003B2AFA"/>
    <w:rsid w:val="003F1C06"/>
    <w:rsid w:val="004014F4"/>
    <w:rsid w:val="004023B9"/>
    <w:rsid w:val="00423BB7"/>
    <w:rsid w:val="00434B42"/>
    <w:rsid w:val="00473E93"/>
    <w:rsid w:val="004D2F8D"/>
    <w:rsid w:val="004E22C4"/>
    <w:rsid w:val="0050345D"/>
    <w:rsid w:val="00504ECB"/>
    <w:rsid w:val="00510555"/>
    <w:rsid w:val="005164BB"/>
    <w:rsid w:val="00517B4A"/>
    <w:rsid w:val="00540AC3"/>
    <w:rsid w:val="00547C97"/>
    <w:rsid w:val="0056233D"/>
    <w:rsid w:val="00563052"/>
    <w:rsid w:val="00572CB1"/>
    <w:rsid w:val="00580FAE"/>
    <w:rsid w:val="005B509A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96A8F"/>
    <w:rsid w:val="008B4E58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5C3B"/>
    <w:rsid w:val="009F2FCF"/>
    <w:rsid w:val="00A0403B"/>
    <w:rsid w:val="00A1271B"/>
    <w:rsid w:val="00A32D92"/>
    <w:rsid w:val="00A3432E"/>
    <w:rsid w:val="00A447C3"/>
    <w:rsid w:val="00AB2FAF"/>
    <w:rsid w:val="00AB6F53"/>
    <w:rsid w:val="00AD5348"/>
    <w:rsid w:val="00AF2ECA"/>
    <w:rsid w:val="00B26A30"/>
    <w:rsid w:val="00B41B83"/>
    <w:rsid w:val="00B50BD4"/>
    <w:rsid w:val="00B62080"/>
    <w:rsid w:val="00B72A80"/>
    <w:rsid w:val="00B91B6A"/>
    <w:rsid w:val="00B93638"/>
    <w:rsid w:val="00BA1E91"/>
    <w:rsid w:val="00BB3D9A"/>
    <w:rsid w:val="00BC223B"/>
    <w:rsid w:val="00C26177"/>
    <w:rsid w:val="00C34DFD"/>
    <w:rsid w:val="00C4785D"/>
    <w:rsid w:val="00C72AC2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A61AB"/>
    <w:rsid w:val="00DC504D"/>
    <w:rsid w:val="00DE4040"/>
    <w:rsid w:val="00DF2034"/>
    <w:rsid w:val="00E4137E"/>
    <w:rsid w:val="00E6277D"/>
    <w:rsid w:val="00E76CB8"/>
    <w:rsid w:val="00E92458"/>
    <w:rsid w:val="00E95BE7"/>
    <w:rsid w:val="00E974BB"/>
    <w:rsid w:val="00EB043A"/>
    <w:rsid w:val="00EB063E"/>
    <w:rsid w:val="00ED3F1D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98FC08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4D5B-9631-421F-B5EF-B3A58938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5399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Antonio Maria Orlando</cp:lastModifiedBy>
  <cp:revision>4</cp:revision>
  <cp:lastPrinted>2017-08-08T10:12:00Z</cp:lastPrinted>
  <dcterms:created xsi:type="dcterms:W3CDTF">2020-11-25T13:51:00Z</dcterms:created>
  <dcterms:modified xsi:type="dcterms:W3CDTF">2022-12-07T08:57:00Z</dcterms:modified>
</cp:coreProperties>
</file>