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634C" w14:textId="77777777" w:rsidR="009175EB" w:rsidRPr="00A53120" w:rsidRDefault="009175EB" w:rsidP="00A53120">
      <w:pPr>
        <w:rPr>
          <w:rFonts w:ascii="Arial" w:hAnsi="Arial" w:cs="Arial"/>
        </w:rPr>
      </w:pPr>
      <w:r w:rsidRPr="00A53120">
        <w:rPr>
          <w:rFonts w:ascii="Arial" w:hAnsi="Arial" w:cs="Arial"/>
        </w:rPr>
        <w:t>COMUNICATO STAMPA</w:t>
      </w:r>
    </w:p>
    <w:p w14:paraId="6A194FD2" w14:textId="77777777" w:rsidR="009175EB" w:rsidRPr="00A53120" w:rsidRDefault="009175EB" w:rsidP="00A53120">
      <w:pPr>
        <w:rPr>
          <w:rFonts w:ascii="Arial" w:hAnsi="Arial" w:cs="Arial"/>
        </w:rPr>
      </w:pPr>
    </w:p>
    <w:p w14:paraId="3E7B76A7" w14:textId="688A1C51" w:rsidR="004009BF" w:rsidRPr="00A53120" w:rsidRDefault="009175EB" w:rsidP="00A53120">
      <w:pPr>
        <w:rPr>
          <w:rFonts w:ascii="Arial" w:hAnsi="Arial" w:cs="Arial"/>
        </w:rPr>
      </w:pPr>
      <w:r w:rsidRPr="00A53120">
        <w:rPr>
          <w:rFonts w:ascii="Arial" w:hAnsi="Arial" w:cs="Arial"/>
        </w:rPr>
        <w:t xml:space="preserve">Il </w:t>
      </w:r>
      <w:r w:rsidRPr="00A53120">
        <w:rPr>
          <w:rFonts w:ascii="Arial" w:hAnsi="Arial" w:cs="Arial"/>
        </w:rPr>
        <w:t>3 settembre 2021</w:t>
      </w:r>
      <w:r w:rsidRPr="00A53120">
        <w:rPr>
          <w:rFonts w:ascii="Arial" w:hAnsi="Arial" w:cs="Arial"/>
        </w:rPr>
        <w:t xml:space="preserve"> a partire dalle </w:t>
      </w:r>
      <w:r w:rsidRPr="00A53120">
        <w:rPr>
          <w:rFonts w:ascii="Arial" w:hAnsi="Arial" w:cs="Arial"/>
        </w:rPr>
        <w:t>ore 18.00</w:t>
      </w:r>
      <w:r w:rsidRPr="00A53120">
        <w:rPr>
          <w:rFonts w:ascii="Arial" w:hAnsi="Arial" w:cs="Arial"/>
        </w:rPr>
        <w:t xml:space="preserve"> nel c</w:t>
      </w:r>
      <w:r w:rsidRPr="00A53120">
        <w:rPr>
          <w:rFonts w:ascii="Arial" w:hAnsi="Arial" w:cs="Arial"/>
        </w:rPr>
        <w:t>astello di Savuto</w:t>
      </w:r>
      <w:r w:rsidRPr="00A53120">
        <w:rPr>
          <w:rFonts w:ascii="Arial" w:hAnsi="Arial" w:cs="Arial"/>
        </w:rPr>
        <w:t xml:space="preserve"> si svolgerà un seminario dal titolo “</w:t>
      </w:r>
      <w:r w:rsidRPr="00A53120">
        <w:rPr>
          <w:rFonts w:ascii="Arial" w:hAnsi="Arial" w:cs="Arial"/>
        </w:rPr>
        <w:t xml:space="preserve">Per un turismo rurale </w:t>
      </w:r>
      <w:r w:rsidRPr="00A53120">
        <w:rPr>
          <w:rFonts w:ascii="Arial" w:hAnsi="Arial" w:cs="Arial"/>
          <w:i/>
        </w:rPr>
        <w:t>slow</w:t>
      </w:r>
      <w:r w:rsidRPr="00A53120">
        <w:rPr>
          <w:rFonts w:ascii="Arial" w:hAnsi="Arial" w:cs="Arial"/>
          <w:i/>
        </w:rPr>
        <w:t xml:space="preserve"> </w:t>
      </w:r>
      <w:r w:rsidRPr="00A53120">
        <w:rPr>
          <w:rFonts w:ascii="Arial" w:hAnsi="Arial" w:cs="Arial"/>
        </w:rPr>
        <w:t xml:space="preserve">nel territorio del </w:t>
      </w:r>
      <w:proofErr w:type="spellStart"/>
      <w:r w:rsidRPr="00A53120">
        <w:rPr>
          <w:rFonts w:ascii="Arial" w:hAnsi="Arial" w:cs="Arial"/>
        </w:rPr>
        <w:t>Reventino</w:t>
      </w:r>
      <w:proofErr w:type="spellEnd"/>
      <w:r w:rsidRPr="00A53120">
        <w:rPr>
          <w:rFonts w:ascii="Arial" w:hAnsi="Arial" w:cs="Arial"/>
        </w:rPr>
        <w:t>-Savuto</w:t>
      </w:r>
      <w:r w:rsidRPr="00A53120">
        <w:rPr>
          <w:rFonts w:ascii="Arial" w:hAnsi="Arial" w:cs="Arial"/>
        </w:rPr>
        <w:t xml:space="preserve">”, organizzato dall’Università </w:t>
      </w:r>
      <w:proofErr w:type="spellStart"/>
      <w:r w:rsidRPr="00A53120">
        <w:rPr>
          <w:rFonts w:ascii="Arial" w:hAnsi="Arial" w:cs="Arial"/>
        </w:rPr>
        <w:t>Iuav</w:t>
      </w:r>
      <w:proofErr w:type="spellEnd"/>
      <w:r w:rsidRPr="00A53120">
        <w:rPr>
          <w:rFonts w:ascii="Arial" w:hAnsi="Arial" w:cs="Arial"/>
        </w:rPr>
        <w:t xml:space="preserve"> di Venezia e dal Comune di Cleto, con il patrocinio dell’Ordine degli Architetti di Cosenza e dall’Associazione “Escursionisti </w:t>
      </w:r>
      <w:r w:rsidR="00EB38AA" w:rsidRPr="00A53120">
        <w:rPr>
          <w:rFonts w:ascii="Arial" w:hAnsi="Arial" w:cs="Arial"/>
        </w:rPr>
        <w:t>dell’</w:t>
      </w:r>
      <w:r w:rsidRPr="00A53120">
        <w:rPr>
          <w:rFonts w:ascii="Arial" w:hAnsi="Arial" w:cs="Arial"/>
        </w:rPr>
        <w:t>Appennino Paolano”</w:t>
      </w:r>
      <w:r w:rsidR="00A97246">
        <w:rPr>
          <w:rFonts w:ascii="Arial" w:hAnsi="Arial" w:cs="Arial"/>
        </w:rPr>
        <w:t>.</w:t>
      </w:r>
      <w:r w:rsidRPr="00A53120">
        <w:rPr>
          <w:rFonts w:ascii="Arial" w:hAnsi="Arial" w:cs="Arial"/>
        </w:rPr>
        <w:t xml:space="preserve"> </w:t>
      </w:r>
      <w:r w:rsidR="00A97246" w:rsidRPr="00A53120">
        <w:rPr>
          <w:rFonts w:ascii="Arial" w:hAnsi="Arial" w:cs="Arial"/>
        </w:rPr>
        <w:t>Il seminario</w:t>
      </w:r>
      <w:r w:rsidR="00A97246" w:rsidRPr="00A53120">
        <w:rPr>
          <w:rFonts w:ascii="Arial" w:hAnsi="Arial" w:cs="Arial"/>
        </w:rPr>
        <w:t xml:space="preserve"> </w:t>
      </w:r>
      <w:r w:rsidRPr="00A53120">
        <w:rPr>
          <w:rFonts w:ascii="Arial" w:hAnsi="Arial" w:cs="Arial"/>
        </w:rPr>
        <w:t xml:space="preserve">è curato dagli </w:t>
      </w:r>
      <w:proofErr w:type="spellStart"/>
      <w:r w:rsidRPr="00A53120">
        <w:rPr>
          <w:rFonts w:ascii="Arial" w:hAnsi="Arial" w:cs="Arial"/>
        </w:rPr>
        <w:t>archh</w:t>
      </w:r>
      <w:proofErr w:type="spellEnd"/>
      <w:r w:rsidRPr="00A53120">
        <w:rPr>
          <w:rFonts w:ascii="Arial" w:hAnsi="Arial" w:cs="Arial"/>
        </w:rPr>
        <w:t xml:space="preserve">. </w:t>
      </w:r>
      <w:r w:rsidRPr="00A53120">
        <w:rPr>
          <w:rFonts w:ascii="Arial" w:hAnsi="Arial" w:cs="Arial"/>
        </w:rPr>
        <w:t xml:space="preserve">Daniele </w:t>
      </w:r>
      <w:proofErr w:type="spellStart"/>
      <w:r w:rsidRPr="00A53120">
        <w:rPr>
          <w:rFonts w:ascii="Arial" w:hAnsi="Arial" w:cs="Arial"/>
        </w:rPr>
        <w:t>Chiriaco</w:t>
      </w:r>
      <w:proofErr w:type="spellEnd"/>
      <w:r w:rsidRPr="00A53120">
        <w:rPr>
          <w:rFonts w:ascii="Arial" w:hAnsi="Arial" w:cs="Arial"/>
        </w:rPr>
        <w:t xml:space="preserve"> e Massimiliano Valle</w:t>
      </w:r>
      <w:r w:rsidRPr="00A53120">
        <w:rPr>
          <w:rFonts w:ascii="Arial" w:hAnsi="Arial" w:cs="Arial"/>
        </w:rPr>
        <w:t>.</w:t>
      </w:r>
      <w:r w:rsidR="00A97246">
        <w:rPr>
          <w:rFonts w:ascii="Arial" w:hAnsi="Arial" w:cs="Arial"/>
        </w:rPr>
        <w:t xml:space="preserve"> Svolgerà il ruolo di m</w:t>
      </w:r>
      <w:r w:rsidR="004009BF" w:rsidRPr="00A53120">
        <w:rPr>
          <w:rFonts w:ascii="Arial" w:hAnsi="Arial" w:cs="Arial"/>
        </w:rPr>
        <w:t>odera</w:t>
      </w:r>
      <w:r w:rsidR="00A97246">
        <w:rPr>
          <w:rFonts w:ascii="Arial" w:hAnsi="Arial" w:cs="Arial"/>
        </w:rPr>
        <w:t>tore</w:t>
      </w:r>
      <w:r w:rsidR="004009BF" w:rsidRPr="00A53120">
        <w:rPr>
          <w:rFonts w:ascii="Arial" w:hAnsi="Arial" w:cs="Arial"/>
        </w:rPr>
        <w:t xml:space="preserve"> </w:t>
      </w:r>
      <w:r w:rsidR="004009BF" w:rsidRPr="00A53120">
        <w:rPr>
          <w:rFonts w:ascii="Arial" w:hAnsi="Arial" w:cs="Arial"/>
        </w:rPr>
        <w:t>Donata Marrazzo, giornalista del Sole 24 0re</w:t>
      </w:r>
      <w:r w:rsidR="004009BF" w:rsidRPr="00A53120">
        <w:rPr>
          <w:rFonts w:ascii="Arial" w:hAnsi="Arial" w:cs="Arial"/>
        </w:rPr>
        <w:t xml:space="preserve">. </w:t>
      </w:r>
    </w:p>
    <w:p w14:paraId="2906A064" w14:textId="79837D2A" w:rsidR="004009BF" w:rsidRPr="00A53120" w:rsidRDefault="009175EB" w:rsidP="00A53120">
      <w:pPr>
        <w:rPr>
          <w:rFonts w:ascii="Arial" w:hAnsi="Arial" w:cs="Arial"/>
          <w:b/>
        </w:rPr>
      </w:pPr>
      <w:r w:rsidRPr="00A53120">
        <w:rPr>
          <w:rFonts w:ascii="Arial" w:hAnsi="Arial" w:cs="Arial"/>
        </w:rPr>
        <w:t xml:space="preserve">Dopo l’introduzione del </w:t>
      </w:r>
      <w:r w:rsidRPr="00A53120">
        <w:rPr>
          <w:rFonts w:ascii="Arial" w:hAnsi="Arial" w:cs="Arial"/>
        </w:rPr>
        <w:t>vicesindaco del Comune di Cleto</w:t>
      </w:r>
      <w:r w:rsidRPr="00A53120">
        <w:rPr>
          <w:rFonts w:ascii="Arial" w:hAnsi="Arial" w:cs="Arial"/>
        </w:rPr>
        <w:t xml:space="preserve"> avv. </w:t>
      </w:r>
      <w:r w:rsidRPr="00A53120">
        <w:rPr>
          <w:rFonts w:ascii="Arial" w:hAnsi="Arial" w:cs="Arial"/>
        </w:rPr>
        <w:t xml:space="preserve">Giuseppe </w:t>
      </w:r>
      <w:proofErr w:type="spellStart"/>
      <w:r w:rsidRPr="00A53120">
        <w:rPr>
          <w:rFonts w:ascii="Arial" w:hAnsi="Arial" w:cs="Arial"/>
        </w:rPr>
        <w:t>Filice</w:t>
      </w:r>
      <w:proofErr w:type="spellEnd"/>
      <w:r w:rsidRPr="00A53120">
        <w:rPr>
          <w:rFonts w:ascii="Arial" w:hAnsi="Arial" w:cs="Arial"/>
        </w:rPr>
        <w:t xml:space="preserve"> e del vicepresidente </w:t>
      </w:r>
      <w:r w:rsidRPr="00A53120">
        <w:rPr>
          <w:rFonts w:ascii="Arial" w:hAnsi="Arial" w:cs="Arial"/>
        </w:rPr>
        <w:t>dell’Ordine degli Architetti di Cosenza</w:t>
      </w:r>
      <w:r w:rsidRPr="00A53120">
        <w:rPr>
          <w:rFonts w:ascii="Arial" w:hAnsi="Arial" w:cs="Arial"/>
        </w:rPr>
        <w:t xml:space="preserve"> arch. Marcello Mazz</w:t>
      </w:r>
      <w:r w:rsidR="004009BF" w:rsidRPr="00A53120">
        <w:rPr>
          <w:rFonts w:ascii="Arial" w:hAnsi="Arial" w:cs="Arial"/>
        </w:rPr>
        <w:t xml:space="preserve">a, interverranno l’arch. </w:t>
      </w:r>
      <w:r w:rsidR="004009BF" w:rsidRPr="00A53120">
        <w:rPr>
          <w:rFonts w:ascii="Arial" w:hAnsi="Arial" w:cs="Arial"/>
        </w:rPr>
        <w:t xml:space="preserve">Pierluigi </w:t>
      </w:r>
      <w:proofErr w:type="spellStart"/>
      <w:r w:rsidR="004009BF" w:rsidRPr="00A53120">
        <w:rPr>
          <w:rFonts w:ascii="Arial" w:hAnsi="Arial" w:cs="Arial"/>
        </w:rPr>
        <w:t>Grandinetti</w:t>
      </w:r>
      <w:proofErr w:type="spellEnd"/>
      <w:r w:rsidR="004009BF" w:rsidRPr="00A53120">
        <w:rPr>
          <w:rFonts w:ascii="Arial" w:hAnsi="Arial" w:cs="Arial"/>
        </w:rPr>
        <w:t xml:space="preserve">, docente </w:t>
      </w:r>
      <w:proofErr w:type="spellStart"/>
      <w:r w:rsidR="004009BF" w:rsidRPr="00A53120">
        <w:rPr>
          <w:rFonts w:ascii="Arial" w:hAnsi="Arial" w:cs="Arial"/>
        </w:rPr>
        <w:t>Iuav</w:t>
      </w:r>
      <w:proofErr w:type="spellEnd"/>
      <w:r w:rsidR="004009BF" w:rsidRPr="00A53120">
        <w:rPr>
          <w:rFonts w:ascii="Arial" w:hAnsi="Arial" w:cs="Arial"/>
        </w:rPr>
        <w:t>, sul tema “</w:t>
      </w:r>
      <w:r w:rsidR="004009BF" w:rsidRPr="00A53120">
        <w:rPr>
          <w:rFonts w:ascii="Arial" w:hAnsi="Arial" w:cs="Arial"/>
        </w:rPr>
        <w:t>La rete dei borghi: una risorsa per lo sviluppo</w:t>
      </w:r>
      <w:r w:rsidR="004009BF" w:rsidRPr="00A53120">
        <w:rPr>
          <w:rFonts w:ascii="Arial" w:hAnsi="Arial" w:cs="Arial"/>
        </w:rPr>
        <w:t xml:space="preserve">” e l’arch. </w:t>
      </w:r>
      <w:r w:rsidR="004009BF" w:rsidRPr="00A53120">
        <w:rPr>
          <w:rFonts w:ascii="Arial" w:hAnsi="Arial" w:cs="Arial"/>
        </w:rPr>
        <w:t>Guglielmo Minervino</w:t>
      </w:r>
      <w:r w:rsidR="004009BF" w:rsidRPr="00A53120">
        <w:rPr>
          <w:rFonts w:ascii="Arial" w:hAnsi="Arial" w:cs="Arial"/>
        </w:rPr>
        <w:t xml:space="preserve"> sul tema “</w:t>
      </w:r>
      <w:r w:rsidR="004009BF" w:rsidRPr="00A53120">
        <w:rPr>
          <w:rFonts w:ascii="Arial" w:hAnsi="Arial" w:cs="Arial"/>
        </w:rPr>
        <w:t>Nuove esperienze di antichi suoni, sapori, profumi</w:t>
      </w:r>
      <w:r w:rsidR="004009BF" w:rsidRPr="00A53120">
        <w:rPr>
          <w:rFonts w:ascii="Arial" w:hAnsi="Arial" w:cs="Arial"/>
        </w:rPr>
        <w:t>”.</w:t>
      </w:r>
      <w:r w:rsidR="004009BF" w:rsidRPr="00A53120">
        <w:rPr>
          <w:rFonts w:ascii="Arial" w:hAnsi="Arial" w:cs="Arial"/>
          <w:i/>
        </w:rPr>
        <w:t xml:space="preserve"> </w:t>
      </w:r>
      <w:r w:rsidR="004009BF" w:rsidRPr="00A53120">
        <w:rPr>
          <w:rFonts w:ascii="Arial" w:hAnsi="Arial" w:cs="Arial"/>
        </w:rPr>
        <w:t>Seguirà</w:t>
      </w:r>
      <w:r w:rsidR="004009BF" w:rsidRPr="00A53120">
        <w:rPr>
          <w:rFonts w:ascii="Arial" w:hAnsi="Arial" w:cs="Arial"/>
        </w:rPr>
        <w:t xml:space="preserve"> il dibattito</w:t>
      </w:r>
      <w:r w:rsidR="004009BF" w:rsidRPr="00A53120">
        <w:rPr>
          <w:rFonts w:ascii="Arial" w:hAnsi="Arial" w:cs="Arial"/>
        </w:rPr>
        <w:t>.</w:t>
      </w:r>
    </w:p>
    <w:p w14:paraId="64E5E0B4" w14:textId="7EECEB3E" w:rsidR="006F023D" w:rsidRDefault="004009BF" w:rsidP="006F023D">
      <w:pPr>
        <w:rPr>
          <w:rFonts w:ascii="Arial" w:hAnsi="Arial" w:cs="Arial"/>
        </w:rPr>
      </w:pPr>
      <w:r w:rsidRPr="00A53120">
        <w:rPr>
          <w:rFonts w:ascii="Arial" w:hAnsi="Arial" w:cs="Arial"/>
        </w:rPr>
        <w:t xml:space="preserve">Lo </w:t>
      </w:r>
      <w:r w:rsidRPr="00A53120">
        <w:rPr>
          <w:rFonts w:ascii="Arial" w:hAnsi="Arial" w:cs="Arial"/>
        </w:rPr>
        <w:t>storico</w:t>
      </w:r>
      <w:r w:rsidRPr="00A53120">
        <w:rPr>
          <w:rFonts w:ascii="Arial" w:hAnsi="Arial" w:cs="Arial"/>
        </w:rPr>
        <w:t xml:space="preserve"> </w:t>
      </w:r>
      <w:r w:rsidR="00B109E0" w:rsidRPr="00A53120">
        <w:rPr>
          <w:rFonts w:ascii="Arial" w:hAnsi="Arial" w:cs="Arial"/>
        </w:rPr>
        <w:t>Vincenzo Villella</w:t>
      </w:r>
      <w:r w:rsidRPr="00A53120">
        <w:rPr>
          <w:rFonts w:ascii="Arial" w:hAnsi="Arial" w:cs="Arial"/>
        </w:rPr>
        <w:t xml:space="preserve"> e il </w:t>
      </w:r>
      <w:r w:rsidRPr="00A53120">
        <w:rPr>
          <w:rFonts w:ascii="Arial" w:hAnsi="Arial" w:cs="Arial"/>
        </w:rPr>
        <w:t>giornalista</w:t>
      </w:r>
      <w:r w:rsidRPr="00A53120">
        <w:rPr>
          <w:rFonts w:ascii="Arial" w:hAnsi="Arial" w:cs="Arial"/>
        </w:rPr>
        <w:t xml:space="preserve"> </w:t>
      </w:r>
      <w:r w:rsidRPr="00A53120">
        <w:rPr>
          <w:rFonts w:ascii="Arial" w:hAnsi="Arial" w:cs="Arial"/>
        </w:rPr>
        <w:t>Antonio Cannone</w:t>
      </w:r>
      <w:r w:rsidRPr="00A53120">
        <w:rPr>
          <w:rFonts w:ascii="Arial" w:hAnsi="Arial" w:cs="Arial"/>
        </w:rPr>
        <w:t xml:space="preserve"> non potra</w:t>
      </w:r>
      <w:r w:rsidR="00EB38AA" w:rsidRPr="00A53120">
        <w:rPr>
          <w:rFonts w:ascii="Arial" w:hAnsi="Arial" w:cs="Arial"/>
        </w:rPr>
        <w:t>nno essere p</w:t>
      </w:r>
      <w:r w:rsidR="009A08E7">
        <w:rPr>
          <w:rFonts w:ascii="Arial" w:hAnsi="Arial" w:cs="Arial"/>
        </w:rPr>
        <w:t xml:space="preserve">resenti. Parteciperanno </w:t>
      </w:r>
      <w:r w:rsidR="00EB38AA" w:rsidRPr="00A53120">
        <w:rPr>
          <w:rFonts w:ascii="Arial" w:hAnsi="Arial" w:cs="Arial"/>
        </w:rPr>
        <w:t xml:space="preserve">l’arch. </w:t>
      </w:r>
      <w:r w:rsidR="00694AA9">
        <w:rPr>
          <w:rFonts w:ascii="Arial" w:hAnsi="Arial" w:cs="Arial"/>
        </w:rPr>
        <w:t xml:space="preserve">Vincenzo Astorino presidente </w:t>
      </w:r>
      <w:r w:rsidR="00EB38AA" w:rsidRPr="00A53120">
        <w:rPr>
          <w:rFonts w:ascii="Arial" w:hAnsi="Arial" w:cs="Arial"/>
        </w:rPr>
        <w:t>de</w:t>
      </w:r>
      <w:r w:rsidR="00EB38AA" w:rsidRPr="00A53120">
        <w:rPr>
          <w:rFonts w:ascii="Arial" w:hAnsi="Arial" w:cs="Arial"/>
        </w:rPr>
        <w:t>ll’Associazione “Escursionisti dell’Appennino Paolano”</w:t>
      </w:r>
      <w:r w:rsidR="00EB38AA" w:rsidRPr="00A53120">
        <w:rPr>
          <w:rFonts w:ascii="Arial" w:hAnsi="Arial" w:cs="Arial"/>
        </w:rPr>
        <w:t xml:space="preserve">, l’ing. Alessandro </w:t>
      </w:r>
      <w:proofErr w:type="spellStart"/>
      <w:r w:rsidR="00EB38AA" w:rsidRPr="00A53120">
        <w:rPr>
          <w:rFonts w:ascii="Arial" w:hAnsi="Arial" w:cs="Arial"/>
        </w:rPr>
        <w:t>Mantuano</w:t>
      </w:r>
      <w:proofErr w:type="spellEnd"/>
      <w:r w:rsidR="00EB38AA" w:rsidRPr="00A53120">
        <w:rPr>
          <w:rFonts w:ascii="Arial" w:hAnsi="Arial" w:cs="Arial"/>
        </w:rPr>
        <w:t xml:space="preserve"> e la storica Angelina Marcelli, membri dell’Associazione</w:t>
      </w:r>
      <w:r w:rsidRPr="00A53120">
        <w:rPr>
          <w:rFonts w:ascii="Arial" w:hAnsi="Arial" w:cs="Arial"/>
        </w:rPr>
        <w:t>. Saranno presenti inoltre alcuni Sindaci dei Comuni coinvolti</w:t>
      </w:r>
      <w:r w:rsidR="00A65961">
        <w:rPr>
          <w:rFonts w:ascii="Arial" w:hAnsi="Arial" w:cs="Arial"/>
        </w:rPr>
        <w:t xml:space="preserve"> nella ricerca</w:t>
      </w:r>
      <w:bookmarkStart w:id="0" w:name="_GoBack"/>
      <w:bookmarkEnd w:id="0"/>
      <w:r w:rsidRPr="00A53120">
        <w:rPr>
          <w:rFonts w:ascii="Arial" w:hAnsi="Arial" w:cs="Arial"/>
        </w:rPr>
        <w:t>.</w:t>
      </w:r>
    </w:p>
    <w:p w14:paraId="15F03AC9" w14:textId="3899CA26" w:rsidR="00A53120" w:rsidRPr="00C0717A" w:rsidRDefault="00A97246" w:rsidP="006F023D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Università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Iuav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Venezia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partire</w:t>
      </w:r>
      <w:proofErr w:type="spellEnd"/>
      <w:r>
        <w:rPr>
          <w:rFonts w:ascii="Arial" w:hAnsi="Arial" w:cs="Arial"/>
          <w:lang w:val="en-US"/>
        </w:rPr>
        <w:t xml:space="preserve"> dal 2016, </w:t>
      </w:r>
      <w:r w:rsidR="00C0717A">
        <w:rPr>
          <w:rFonts w:ascii="Arial" w:hAnsi="Arial" w:cs="Arial"/>
          <w:lang w:val="en-US"/>
        </w:rPr>
        <w:t xml:space="preserve">ha </w:t>
      </w:r>
      <w:proofErr w:type="spellStart"/>
      <w:r w:rsidR="00C0717A">
        <w:rPr>
          <w:rFonts w:ascii="Arial" w:hAnsi="Arial" w:cs="Arial"/>
          <w:lang w:val="en-US"/>
        </w:rPr>
        <w:t>sviluppato</w:t>
      </w:r>
      <w:proofErr w:type="spellEnd"/>
      <w:r w:rsidR="00C0717A">
        <w:rPr>
          <w:rFonts w:ascii="Arial" w:hAnsi="Arial" w:cs="Arial"/>
          <w:lang w:val="en-US"/>
        </w:rPr>
        <w:t xml:space="preserve"> </w:t>
      </w:r>
      <w:proofErr w:type="spellStart"/>
      <w:r w:rsidR="00C0717A">
        <w:rPr>
          <w:rFonts w:ascii="Arial" w:hAnsi="Arial" w:cs="Arial"/>
          <w:lang w:val="en-US"/>
        </w:rPr>
        <w:t>una</w:t>
      </w:r>
      <w:proofErr w:type="spellEnd"/>
      <w:r w:rsidR="00C0717A">
        <w:rPr>
          <w:rFonts w:ascii="Arial" w:hAnsi="Arial" w:cs="Arial"/>
          <w:lang w:val="en-US"/>
        </w:rPr>
        <w:t xml:space="preserve"> </w:t>
      </w:r>
      <w:proofErr w:type="spellStart"/>
      <w:r w:rsidR="00C0717A">
        <w:rPr>
          <w:rFonts w:ascii="Arial" w:hAnsi="Arial" w:cs="Arial"/>
          <w:lang w:val="en-US"/>
        </w:rPr>
        <w:t>ricerca</w:t>
      </w:r>
      <w:proofErr w:type="spellEnd"/>
      <w:r w:rsidR="00C0717A">
        <w:rPr>
          <w:rFonts w:ascii="Arial" w:hAnsi="Arial" w:cs="Arial"/>
          <w:lang w:val="en-US"/>
        </w:rPr>
        <w:t xml:space="preserve"> </w:t>
      </w:r>
      <w:proofErr w:type="spellStart"/>
      <w:r w:rsidR="00C0717A">
        <w:rPr>
          <w:rFonts w:ascii="Arial" w:hAnsi="Arial" w:cs="Arial"/>
          <w:lang w:val="en-US"/>
        </w:rPr>
        <w:t>sul</w:t>
      </w:r>
      <w:proofErr w:type="spellEnd"/>
      <w:r w:rsidR="00C0717A">
        <w:rPr>
          <w:rFonts w:ascii="Arial" w:hAnsi="Arial" w:cs="Arial"/>
          <w:lang w:val="en-US"/>
        </w:rPr>
        <w:t xml:space="preserve"> </w:t>
      </w:r>
      <w:r w:rsidR="00C0717A" w:rsidRPr="00A53120">
        <w:rPr>
          <w:rFonts w:ascii="Arial" w:hAnsi="Arial" w:cs="Arial"/>
        </w:rPr>
        <w:t xml:space="preserve">territorio del </w:t>
      </w:r>
      <w:proofErr w:type="spellStart"/>
      <w:r w:rsidR="00C0717A" w:rsidRPr="00A53120">
        <w:rPr>
          <w:rFonts w:ascii="Arial" w:hAnsi="Arial" w:cs="Arial"/>
        </w:rPr>
        <w:t>Reventino</w:t>
      </w:r>
      <w:proofErr w:type="spellEnd"/>
      <w:r w:rsidR="00C0717A" w:rsidRPr="00A53120">
        <w:rPr>
          <w:rFonts w:ascii="Arial" w:hAnsi="Arial" w:cs="Arial"/>
        </w:rPr>
        <w:t>-Savuto</w:t>
      </w:r>
      <w:r w:rsidR="00C0717A">
        <w:rPr>
          <w:rFonts w:ascii="Arial" w:hAnsi="Arial" w:cs="Arial"/>
        </w:rPr>
        <w:t>. A</w:t>
      </w:r>
      <w:r w:rsidR="00C0717A">
        <w:rPr>
          <w:rFonts w:ascii="Arial" w:hAnsi="Arial" w:cs="Arial"/>
        </w:rPr>
        <w:t xml:space="preserve">ttraverso laboratori didattici integrati e tesi di laurea, </w:t>
      </w:r>
      <w:r w:rsidR="00C0717A">
        <w:rPr>
          <w:rFonts w:ascii="Arial" w:hAnsi="Arial" w:cs="Arial"/>
        </w:rPr>
        <w:t>sono state analizzate</w:t>
      </w:r>
      <w:r w:rsidR="00C0717A" w:rsidRPr="003B1ADE">
        <w:rPr>
          <w:rFonts w:ascii="Arial" w:hAnsi="Arial" w:cs="Arial"/>
        </w:rPr>
        <w:t xml:space="preserve"> le architetture </w:t>
      </w:r>
      <w:r w:rsidR="008C5434">
        <w:rPr>
          <w:rFonts w:ascii="Arial" w:hAnsi="Arial" w:cs="Arial"/>
        </w:rPr>
        <w:t>pi</w:t>
      </w:r>
      <w:r w:rsidR="00A65961">
        <w:rPr>
          <w:rFonts w:ascii="Arial" w:hAnsi="Arial" w:cs="Arial"/>
        </w:rPr>
        <w:t xml:space="preserve">ù </w:t>
      </w:r>
      <w:r w:rsidR="00C0717A" w:rsidRPr="003B1ADE">
        <w:rPr>
          <w:rFonts w:ascii="Arial" w:hAnsi="Arial" w:cs="Arial"/>
        </w:rPr>
        <w:t>significative interne ai borghi, e in alcuni casi i borghi stessi</w:t>
      </w:r>
      <w:r w:rsidR="00C0717A">
        <w:rPr>
          <w:rFonts w:ascii="Arial" w:hAnsi="Arial" w:cs="Arial"/>
          <w:b/>
          <w:color w:val="FF0000"/>
        </w:rPr>
        <w:t xml:space="preserve"> </w:t>
      </w:r>
      <w:r w:rsidR="00C0717A" w:rsidRPr="003B1ADE">
        <w:rPr>
          <w:rFonts w:ascii="Arial" w:hAnsi="Arial" w:cs="Arial"/>
        </w:rPr>
        <w:t>e il loro contesto, per proporne il recupero</w:t>
      </w:r>
      <w:r w:rsidR="00C0717A" w:rsidRPr="00F07223">
        <w:rPr>
          <w:rFonts w:ascii="Arial" w:hAnsi="Arial" w:cs="Arial"/>
        </w:rPr>
        <w:t>.</w:t>
      </w:r>
      <w:r w:rsidR="00C0717A">
        <w:rPr>
          <w:rFonts w:ascii="Arial" w:hAnsi="Arial" w:cs="Arial"/>
          <w:lang w:val="en-US"/>
        </w:rPr>
        <w:t xml:space="preserve"> </w:t>
      </w:r>
      <w:r w:rsidR="006F023D">
        <w:rPr>
          <w:rFonts w:ascii="Arial" w:hAnsi="Arial" w:cs="Arial"/>
          <w:lang w:val="en-US"/>
        </w:rPr>
        <w:t xml:space="preserve">E’ </w:t>
      </w:r>
      <w:proofErr w:type="spellStart"/>
      <w:r w:rsidR="006F023D">
        <w:rPr>
          <w:rFonts w:ascii="Arial" w:hAnsi="Arial" w:cs="Arial"/>
          <w:lang w:val="en-US"/>
        </w:rPr>
        <w:t>emerso</w:t>
      </w:r>
      <w:proofErr w:type="spellEnd"/>
      <w:r w:rsidR="006F023D">
        <w:rPr>
          <w:rFonts w:ascii="Arial" w:hAnsi="Arial" w:cs="Arial"/>
          <w:lang w:val="en-US"/>
        </w:rPr>
        <w:t xml:space="preserve"> </w:t>
      </w:r>
      <w:proofErr w:type="spellStart"/>
      <w:r w:rsidR="006F023D">
        <w:rPr>
          <w:rFonts w:ascii="Arial" w:hAnsi="Arial" w:cs="Arial"/>
          <w:lang w:val="en-US"/>
        </w:rPr>
        <w:t>che</w:t>
      </w:r>
      <w:proofErr w:type="spellEnd"/>
      <w:r w:rsidR="006F023D">
        <w:rPr>
          <w:rFonts w:ascii="Arial" w:hAnsi="Arial" w:cs="Arial"/>
          <w:lang w:val="en-US"/>
        </w:rPr>
        <w:t xml:space="preserve"> </w:t>
      </w:r>
      <w:proofErr w:type="spellStart"/>
      <w:r w:rsidR="006F023D">
        <w:rPr>
          <w:rFonts w:ascii="Arial" w:hAnsi="Arial" w:cs="Arial"/>
          <w:lang w:val="en-US"/>
        </w:rPr>
        <w:t>i</w:t>
      </w:r>
      <w:r w:rsidR="00A53120" w:rsidRPr="00A53120">
        <w:rPr>
          <w:rFonts w:ascii="Arial" w:hAnsi="Arial" w:cs="Arial"/>
          <w:lang w:val="en-US"/>
        </w:rPr>
        <w:t>l</w:t>
      </w:r>
      <w:proofErr w:type="spellEnd"/>
      <w:r w:rsidR="00A53120" w:rsidRPr="00A53120">
        <w:rPr>
          <w:rFonts w:ascii="Arial" w:hAnsi="Arial" w:cs="Arial"/>
          <w:lang w:val="en-US"/>
        </w:rPr>
        <w:t xml:space="preserve"> </w:t>
      </w:r>
      <w:r w:rsidR="00A53120" w:rsidRPr="00A53120">
        <w:rPr>
          <w:rFonts w:ascii="Arial" w:hAnsi="Arial" w:cs="Arial"/>
        </w:rPr>
        <w:t xml:space="preserve">territorio del </w:t>
      </w:r>
      <w:proofErr w:type="spellStart"/>
      <w:r w:rsidR="00A53120" w:rsidRPr="00A53120">
        <w:rPr>
          <w:rFonts w:ascii="Arial" w:hAnsi="Arial" w:cs="Arial"/>
        </w:rPr>
        <w:t>Reventino</w:t>
      </w:r>
      <w:proofErr w:type="spellEnd"/>
      <w:r w:rsidR="00A53120" w:rsidRPr="00A53120">
        <w:rPr>
          <w:rFonts w:ascii="Arial" w:hAnsi="Arial" w:cs="Arial"/>
        </w:rPr>
        <w:t>-Savuto è caratterizzato dalla presenza di una costellazione di borghi di straordinario interesse, per la loro "unicità" nel rapporto ogni volta diverso tra i caratteri distintivi del borgo come architettura collettiva e testimonianza storica di cultura materiale, il paesaggio in gran parte conservato che lo circonda, le produzioni agricole e i prodotti alimentari che lo caratterizzano, la vitalità della comunità che lo anima.</w:t>
      </w:r>
    </w:p>
    <w:p w14:paraId="457F5930" w14:textId="4A78B67A" w:rsidR="00A53120" w:rsidRPr="006E69B4" w:rsidRDefault="00C0717A" w:rsidP="00C0717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Il </w:t>
      </w:r>
      <w:proofErr w:type="spellStart"/>
      <w:r>
        <w:rPr>
          <w:rFonts w:ascii="Arial" w:hAnsi="Arial" w:cs="Arial"/>
          <w:lang w:val="en-US"/>
        </w:rPr>
        <w:t>seminario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vuole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essere</w:t>
      </w:r>
      <w:proofErr w:type="spellEnd"/>
      <w:r>
        <w:rPr>
          <w:rFonts w:ascii="Arial" w:hAnsi="Arial" w:cs="Arial"/>
          <w:lang w:val="en-US"/>
        </w:rPr>
        <w:t xml:space="preserve"> un </w:t>
      </w:r>
      <w:proofErr w:type="spellStart"/>
      <w:r>
        <w:rPr>
          <w:rFonts w:ascii="Arial" w:hAnsi="Arial" w:cs="Arial"/>
          <w:lang w:val="en-US"/>
        </w:rPr>
        <w:t>ulteriore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momento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riflessione</w:t>
      </w:r>
      <w:proofErr w:type="spellEnd"/>
      <w:r>
        <w:rPr>
          <w:rFonts w:ascii="Arial" w:hAnsi="Arial" w:cs="Arial"/>
          <w:lang w:val="en-US"/>
        </w:rPr>
        <w:t xml:space="preserve"> sui </w:t>
      </w:r>
      <w:proofErr w:type="spellStart"/>
      <w:r>
        <w:rPr>
          <w:rFonts w:ascii="Arial" w:hAnsi="Arial" w:cs="Arial"/>
          <w:lang w:val="en-US"/>
        </w:rPr>
        <w:t>risultati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ricerca</w:t>
      </w:r>
      <w:proofErr w:type="spellEnd"/>
      <w:r>
        <w:rPr>
          <w:rFonts w:ascii="Arial" w:hAnsi="Arial" w:cs="Arial"/>
        </w:rPr>
        <w:t xml:space="preserve">, dopo il </w:t>
      </w:r>
      <w:proofErr w:type="gramStart"/>
      <w:r w:rsidRPr="003B1ADE">
        <w:rPr>
          <w:rFonts w:ascii="Arial" w:hAnsi="Arial" w:cs="Arial"/>
        </w:rPr>
        <w:t xml:space="preserve">ciclo </w:t>
      </w:r>
      <w:r>
        <w:rPr>
          <w:rFonts w:ascii="Arial" w:hAnsi="Arial" w:cs="Arial"/>
          <w:lang w:val="en-US"/>
        </w:rPr>
        <w:t xml:space="preserve"> </w:t>
      </w:r>
      <w:r w:rsidRPr="003B1ADE">
        <w:rPr>
          <w:rFonts w:ascii="Arial" w:hAnsi="Arial" w:cs="Arial"/>
        </w:rPr>
        <w:t>di</w:t>
      </w:r>
      <w:proofErr w:type="gramEnd"/>
      <w:r w:rsidRPr="003B1ADE">
        <w:rPr>
          <w:rFonts w:ascii="Arial" w:hAnsi="Arial" w:cs="Arial"/>
        </w:rPr>
        <w:t xml:space="preserve"> mostre-seminario “</w:t>
      </w:r>
      <w:proofErr w:type="spellStart"/>
      <w:r w:rsidRPr="003B1ADE">
        <w:rPr>
          <w:rFonts w:ascii="Arial" w:hAnsi="Arial" w:cs="Arial"/>
        </w:rPr>
        <w:t>Iuav</w:t>
      </w:r>
      <w:proofErr w:type="spellEnd"/>
      <w:r w:rsidRPr="003B1ADE">
        <w:rPr>
          <w:rFonts w:ascii="Arial" w:hAnsi="Arial" w:cs="Arial"/>
        </w:rPr>
        <w:t xml:space="preserve"> in </w:t>
      </w:r>
      <w:r w:rsidRPr="003B1ADE">
        <w:rPr>
          <w:rFonts w:ascii="Arial" w:hAnsi="Arial" w:cs="Arial"/>
          <w:i/>
        </w:rPr>
        <w:t>tour</w:t>
      </w:r>
      <w:r w:rsidRPr="003B1ADE">
        <w:rPr>
          <w:rFonts w:ascii="Arial" w:hAnsi="Arial" w:cs="Arial"/>
        </w:rPr>
        <w:t xml:space="preserve"> nei borghi della Calabria</w:t>
      </w:r>
      <w:r>
        <w:rPr>
          <w:rFonts w:ascii="Arial" w:hAnsi="Arial" w:cs="Arial"/>
        </w:rPr>
        <w:t xml:space="preserve">” dell’aprile-maggio 2019 </w:t>
      </w:r>
      <w:r w:rsidRPr="00ED3551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B1ADE">
        <w:rPr>
          <w:rFonts w:ascii="Arial" w:hAnsi="Arial" w:cs="Arial"/>
        </w:rPr>
        <w:t xml:space="preserve">seminario </w:t>
      </w:r>
      <w:r>
        <w:rPr>
          <w:rFonts w:ascii="Arial" w:hAnsi="Arial" w:cs="Arial"/>
        </w:rPr>
        <w:t xml:space="preserve">a distanza </w:t>
      </w:r>
      <w:r w:rsidRPr="003B1ADE">
        <w:rPr>
          <w:rFonts w:ascii="Arial" w:hAnsi="Arial" w:cs="Arial"/>
        </w:rPr>
        <w:t>“I borghi della Calabria: una risorsa per lo sviluppo”</w:t>
      </w:r>
      <w:r>
        <w:rPr>
          <w:rFonts w:ascii="Arial" w:hAnsi="Arial" w:cs="Arial"/>
        </w:rPr>
        <w:t xml:space="preserve"> del 24 luglio 2020.</w:t>
      </w:r>
      <w:r>
        <w:rPr>
          <w:rFonts w:ascii="Arial" w:hAnsi="Arial" w:cs="Arial"/>
        </w:rPr>
        <w:t xml:space="preserve"> Da questi incontri</w:t>
      </w:r>
      <w:r w:rsidR="006F023D">
        <w:rPr>
          <w:rFonts w:ascii="Arial" w:hAnsi="Arial" w:cs="Arial"/>
        </w:rPr>
        <w:t xml:space="preserve"> è emersa l</w:t>
      </w:r>
      <w:r w:rsidR="00A53120" w:rsidRPr="006E69B4">
        <w:rPr>
          <w:rFonts w:ascii="Arial" w:hAnsi="Arial" w:cs="Arial"/>
        </w:rPr>
        <w:t>a necessità</w:t>
      </w:r>
      <w:r w:rsidR="006F023D">
        <w:rPr>
          <w:rFonts w:ascii="Arial" w:hAnsi="Arial" w:cs="Arial"/>
        </w:rPr>
        <w:t xml:space="preserve"> - </w:t>
      </w:r>
      <w:r w:rsidR="00A53120">
        <w:rPr>
          <w:rFonts w:ascii="Arial" w:hAnsi="Arial" w:cs="Arial"/>
        </w:rPr>
        <w:t xml:space="preserve">per </w:t>
      </w:r>
      <w:r w:rsidR="00A53120" w:rsidRPr="006E69B4">
        <w:rPr>
          <w:rFonts w:ascii="Arial" w:hAnsi="Arial" w:cs="Arial"/>
        </w:rPr>
        <w:t>rende</w:t>
      </w:r>
      <w:r w:rsidR="006F023D">
        <w:rPr>
          <w:rFonts w:ascii="Arial" w:hAnsi="Arial" w:cs="Arial"/>
        </w:rPr>
        <w:t xml:space="preserve">re attrattivo questo territorio - </w:t>
      </w:r>
      <w:r w:rsidR="00A53120" w:rsidRPr="006E69B4">
        <w:rPr>
          <w:rFonts w:ascii="Arial" w:hAnsi="Arial" w:cs="Arial"/>
        </w:rPr>
        <w:t>di attivare</w:t>
      </w:r>
      <w:r w:rsidR="00A53120">
        <w:rPr>
          <w:rFonts w:ascii="Arial" w:hAnsi="Arial" w:cs="Arial"/>
        </w:rPr>
        <w:t xml:space="preserve"> </w:t>
      </w:r>
      <w:r w:rsidR="00A53120" w:rsidRPr="006E69B4">
        <w:rPr>
          <w:rFonts w:ascii="Arial" w:hAnsi="Arial" w:cs="Arial"/>
        </w:rPr>
        <w:t>una strategia di cooperazione</w:t>
      </w:r>
      <w:r w:rsidR="006F023D" w:rsidRPr="006F023D">
        <w:rPr>
          <w:rFonts w:ascii="Arial" w:hAnsi="Arial" w:cs="Arial"/>
        </w:rPr>
        <w:t xml:space="preserve"> </w:t>
      </w:r>
      <w:r w:rsidR="006F023D">
        <w:rPr>
          <w:rFonts w:ascii="Arial" w:hAnsi="Arial" w:cs="Arial"/>
        </w:rPr>
        <w:t>tra le</w:t>
      </w:r>
      <w:r w:rsidR="006F023D">
        <w:rPr>
          <w:rFonts w:ascii="Arial" w:hAnsi="Arial" w:cs="Arial"/>
        </w:rPr>
        <w:t xml:space="preserve"> </w:t>
      </w:r>
      <w:r w:rsidR="006F023D">
        <w:rPr>
          <w:rFonts w:ascii="Arial" w:hAnsi="Arial" w:cs="Arial"/>
        </w:rPr>
        <w:t>amministrazioni</w:t>
      </w:r>
      <w:r w:rsidR="006F023D" w:rsidRPr="006E69B4">
        <w:rPr>
          <w:rFonts w:ascii="Arial" w:hAnsi="Arial" w:cs="Arial"/>
        </w:rPr>
        <w:t xml:space="preserve"> locali e gli operatori privati interessati</w:t>
      </w:r>
      <w:r w:rsidR="00A53120" w:rsidRPr="006E69B4">
        <w:rPr>
          <w:rFonts w:ascii="Arial" w:hAnsi="Arial" w:cs="Arial"/>
        </w:rPr>
        <w:t>, finalizzata a promuovere un’offerta turistica adeguata.</w:t>
      </w:r>
    </w:p>
    <w:p w14:paraId="3025D2A8" w14:textId="76CC8878" w:rsidR="00A53120" w:rsidRDefault="00A53120" w:rsidP="006F023D">
      <w:pPr>
        <w:tabs>
          <w:tab w:val="left" w:pos="666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9B4">
        <w:rPr>
          <w:rFonts w:ascii="Arial" w:hAnsi="Arial" w:cs="Arial"/>
        </w:rPr>
        <w:t>Tale strategia può partire</w:t>
      </w:r>
      <w:r w:rsidR="00C0717A">
        <w:rPr>
          <w:rFonts w:ascii="Arial" w:hAnsi="Arial" w:cs="Arial"/>
        </w:rPr>
        <w:t xml:space="preserve"> proprio dai borghi, rendendoli </w:t>
      </w:r>
      <w:r w:rsidRPr="006E69B4">
        <w:rPr>
          <w:rFonts w:ascii="Arial" w:hAnsi="Arial" w:cs="Arial"/>
        </w:rPr>
        <w:t>anche parzialmente visitabili, e dalla valorizzazione del loro contesto, in cui sono già presenti siti di interesse naturalistico, storico e archeologico, strutture museali, attività agroalimentari, ricettive e di ristoro</w:t>
      </w:r>
      <w:r w:rsidR="006F023D">
        <w:rPr>
          <w:rFonts w:ascii="Arial" w:hAnsi="Arial" w:cs="Arial"/>
        </w:rPr>
        <w:t xml:space="preserve"> di qualità</w:t>
      </w:r>
      <w:r w:rsidRPr="006E69B4">
        <w:rPr>
          <w:rFonts w:ascii="Arial" w:hAnsi="Arial" w:cs="Arial"/>
        </w:rPr>
        <w:t xml:space="preserve">. </w:t>
      </w:r>
      <w:r w:rsidR="009A08E7">
        <w:rPr>
          <w:rFonts w:ascii="Arial" w:hAnsi="Arial" w:cs="Arial"/>
        </w:rPr>
        <w:t>Il che</w:t>
      </w:r>
      <w:r w:rsidRPr="006E69B4">
        <w:rPr>
          <w:rFonts w:ascii="Arial" w:hAnsi="Arial" w:cs="Arial"/>
        </w:rPr>
        <w:t xml:space="preserve"> consentirebbe di mettere in funzione una rete a valenza turistica, al fine di promuovere lo sviluppo di un turismo rurale </w:t>
      </w:r>
      <w:r w:rsidRPr="006E69B4">
        <w:rPr>
          <w:rFonts w:ascii="Arial" w:hAnsi="Arial" w:cs="Arial"/>
          <w:i/>
        </w:rPr>
        <w:t>slow</w:t>
      </w:r>
      <w:r w:rsidR="006F023D">
        <w:rPr>
          <w:rFonts w:ascii="Arial" w:hAnsi="Arial" w:cs="Arial"/>
        </w:rPr>
        <w:t xml:space="preserve">: </w:t>
      </w:r>
      <w:r w:rsidRPr="006E69B4">
        <w:rPr>
          <w:rFonts w:ascii="Arial" w:hAnsi="Arial" w:cs="Arial"/>
        </w:rPr>
        <w:t>un turismo sostenibile, esperienziale,</w:t>
      </w:r>
      <w:r w:rsidR="006F023D">
        <w:rPr>
          <w:rFonts w:ascii="Arial" w:hAnsi="Arial" w:cs="Arial"/>
        </w:rPr>
        <w:t xml:space="preserve"> </w:t>
      </w:r>
      <w:r w:rsidRPr="006E69B4">
        <w:rPr>
          <w:rFonts w:ascii="Arial" w:hAnsi="Arial" w:cs="Arial"/>
        </w:rPr>
        <w:t xml:space="preserve">attento ai valori paesaggistici, storico-culturali e gastronomici. </w:t>
      </w:r>
    </w:p>
    <w:p w14:paraId="360F4F5F" w14:textId="77777777" w:rsidR="00A53120" w:rsidRPr="006F40FC" w:rsidRDefault="00A53120" w:rsidP="006F023D">
      <w:pPr>
        <w:jc w:val="both"/>
        <w:rPr>
          <w:rFonts w:ascii="Arial" w:hAnsi="Arial" w:cs="Arial"/>
        </w:rPr>
      </w:pPr>
      <w:r w:rsidRPr="00DA5DC1">
        <w:rPr>
          <w:rFonts w:ascii="Arial" w:hAnsi="Arial" w:cs="Arial"/>
        </w:rPr>
        <w:t xml:space="preserve">La rinascita dei borghi in Calabria può costituire </w:t>
      </w:r>
      <w:r>
        <w:rPr>
          <w:rFonts w:ascii="Arial" w:hAnsi="Arial" w:cs="Arial"/>
        </w:rPr>
        <w:t>quindi un’opportunità</w:t>
      </w:r>
      <w:r w:rsidRPr="006F40FC">
        <w:rPr>
          <w:rFonts w:ascii="Arial" w:hAnsi="Arial" w:cs="Arial"/>
        </w:rPr>
        <w:t>, per la Regione e per le comunità che li abitano, in grado di coniugare cultura, produzione agricola, turismo e qualità della vita.</w:t>
      </w:r>
      <w:r>
        <w:rPr>
          <w:rFonts w:ascii="Arial" w:hAnsi="Arial" w:cs="Arial"/>
        </w:rPr>
        <w:t xml:space="preserve"> </w:t>
      </w:r>
    </w:p>
    <w:p w14:paraId="2AAC56C1" w14:textId="35907933" w:rsidR="004009BF" w:rsidRDefault="00CE1804" w:rsidP="006F023D">
      <w:pPr>
        <w:jc w:val="both"/>
      </w:pPr>
      <w:r>
        <w:rPr>
          <w:rFonts w:ascii="Arial" w:hAnsi="Arial" w:cs="Arial"/>
        </w:rPr>
        <w:t xml:space="preserve">La proposta che </w:t>
      </w:r>
      <w:r w:rsidR="006F023D">
        <w:rPr>
          <w:rFonts w:ascii="Arial" w:hAnsi="Arial" w:cs="Arial"/>
        </w:rPr>
        <w:t>viene avanzata nel</w:t>
      </w:r>
      <w:r>
        <w:rPr>
          <w:rFonts w:ascii="Arial" w:hAnsi="Arial" w:cs="Arial"/>
        </w:rPr>
        <w:t xml:space="preserve"> seminario è quella di attivare subito questa rete, partendo dalle eccellenze già disponibili e soprattutto rompendo la </w:t>
      </w:r>
      <w:r>
        <w:rPr>
          <w:rFonts w:ascii="Arial" w:eastAsia="Times New Roman" w:hAnsi="Arial" w:cs="Arial"/>
        </w:rPr>
        <w:t>logica dell’assistenzialismo, seconda la quale nulla si può fare senza ingenti investimenti che, quando arrivano, non si riescono a spendere. Una logica che sta paralizzando ormai da decenni la Calabria.</w:t>
      </w:r>
      <w:r w:rsidR="006F023D" w:rsidRPr="00175914">
        <w:rPr>
          <w:rFonts w:ascii="Times New Roman" w:hAnsi="Times New Roman" w:cs="Times New Roman"/>
          <w:b/>
        </w:rPr>
        <w:t xml:space="preserve"> </w:t>
      </w:r>
    </w:p>
    <w:sectPr w:rsidR="004009BF" w:rsidSect="009A08E7">
      <w:footerReference w:type="even" r:id="rId6"/>
      <w:footerReference w:type="default" r:id="rId7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89FF" w14:textId="77777777" w:rsidR="002E2F6E" w:rsidRDefault="002E2F6E" w:rsidP="00F60F60">
      <w:r>
        <w:separator/>
      </w:r>
    </w:p>
  </w:endnote>
  <w:endnote w:type="continuationSeparator" w:id="0">
    <w:p w14:paraId="0B57B2FA" w14:textId="77777777" w:rsidR="002E2F6E" w:rsidRDefault="002E2F6E" w:rsidP="00F6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FBF0" w14:textId="77777777" w:rsidR="00F60F60" w:rsidRDefault="00F60F60" w:rsidP="007411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65BCF7" w14:textId="77777777" w:rsidR="00F60F60" w:rsidRDefault="00F60F60" w:rsidP="00F60F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4FF8" w14:textId="77777777" w:rsidR="00F60F60" w:rsidRDefault="00F60F60" w:rsidP="007411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08E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D91317" w14:textId="77777777" w:rsidR="00F60F60" w:rsidRDefault="00F60F60" w:rsidP="00F60F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7F37" w14:textId="77777777" w:rsidR="002E2F6E" w:rsidRDefault="002E2F6E" w:rsidP="00F60F60">
      <w:r>
        <w:separator/>
      </w:r>
    </w:p>
  </w:footnote>
  <w:footnote w:type="continuationSeparator" w:id="0">
    <w:p w14:paraId="1E6520E1" w14:textId="77777777" w:rsidR="002E2F6E" w:rsidRDefault="002E2F6E" w:rsidP="00F6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38"/>
    <w:rsid w:val="00033729"/>
    <w:rsid w:val="00051905"/>
    <w:rsid w:val="000762E4"/>
    <w:rsid w:val="000F012E"/>
    <w:rsid w:val="00113038"/>
    <w:rsid w:val="00153274"/>
    <w:rsid w:val="00167A72"/>
    <w:rsid w:val="00175914"/>
    <w:rsid w:val="00176CEF"/>
    <w:rsid w:val="001F6D02"/>
    <w:rsid w:val="00221095"/>
    <w:rsid w:val="002862F3"/>
    <w:rsid w:val="002A2DB1"/>
    <w:rsid w:val="002E2F6E"/>
    <w:rsid w:val="00320E05"/>
    <w:rsid w:val="00334E42"/>
    <w:rsid w:val="0038374C"/>
    <w:rsid w:val="00397571"/>
    <w:rsid w:val="004009BF"/>
    <w:rsid w:val="00410C89"/>
    <w:rsid w:val="00416BDF"/>
    <w:rsid w:val="00440C95"/>
    <w:rsid w:val="004628A0"/>
    <w:rsid w:val="00463DF0"/>
    <w:rsid w:val="0046407E"/>
    <w:rsid w:val="004A0F46"/>
    <w:rsid w:val="004B1CC1"/>
    <w:rsid w:val="004C6231"/>
    <w:rsid w:val="004E13BD"/>
    <w:rsid w:val="004E2678"/>
    <w:rsid w:val="00567A21"/>
    <w:rsid w:val="005A5560"/>
    <w:rsid w:val="005B7305"/>
    <w:rsid w:val="005E77A4"/>
    <w:rsid w:val="00633C6E"/>
    <w:rsid w:val="00647E76"/>
    <w:rsid w:val="006577E2"/>
    <w:rsid w:val="006910AF"/>
    <w:rsid w:val="0069416F"/>
    <w:rsid w:val="00694AA9"/>
    <w:rsid w:val="006C6E5F"/>
    <w:rsid w:val="006F023D"/>
    <w:rsid w:val="00713ADB"/>
    <w:rsid w:val="007411ED"/>
    <w:rsid w:val="00795151"/>
    <w:rsid w:val="007D4682"/>
    <w:rsid w:val="00812DA6"/>
    <w:rsid w:val="008254EF"/>
    <w:rsid w:val="0084378C"/>
    <w:rsid w:val="008C3AA1"/>
    <w:rsid w:val="008C5338"/>
    <w:rsid w:val="008C5434"/>
    <w:rsid w:val="008C7616"/>
    <w:rsid w:val="009175EB"/>
    <w:rsid w:val="00936A63"/>
    <w:rsid w:val="00941860"/>
    <w:rsid w:val="00974A2F"/>
    <w:rsid w:val="00982E7D"/>
    <w:rsid w:val="009A08E7"/>
    <w:rsid w:val="009A6BEF"/>
    <w:rsid w:val="009C60C7"/>
    <w:rsid w:val="009E5827"/>
    <w:rsid w:val="00A12021"/>
    <w:rsid w:val="00A53120"/>
    <w:rsid w:val="00A65961"/>
    <w:rsid w:val="00A83703"/>
    <w:rsid w:val="00A97246"/>
    <w:rsid w:val="00AA0398"/>
    <w:rsid w:val="00AD4E43"/>
    <w:rsid w:val="00AF1BC1"/>
    <w:rsid w:val="00B00405"/>
    <w:rsid w:val="00B109E0"/>
    <w:rsid w:val="00B24D8F"/>
    <w:rsid w:val="00B34F6E"/>
    <w:rsid w:val="00B46BB9"/>
    <w:rsid w:val="00B60AD0"/>
    <w:rsid w:val="00B8007E"/>
    <w:rsid w:val="00B977EA"/>
    <w:rsid w:val="00BD6C21"/>
    <w:rsid w:val="00BD7A37"/>
    <w:rsid w:val="00C0717A"/>
    <w:rsid w:val="00C8120F"/>
    <w:rsid w:val="00C90D07"/>
    <w:rsid w:val="00CD0E01"/>
    <w:rsid w:val="00CE1804"/>
    <w:rsid w:val="00D417FC"/>
    <w:rsid w:val="00DA0653"/>
    <w:rsid w:val="00E36D96"/>
    <w:rsid w:val="00E545A8"/>
    <w:rsid w:val="00EA4671"/>
    <w:rsid w:val="00EB0714"/>
    <w:rsid w:val="00EB38AA"/>
    <w:rsid w:val="00ED3551"/>
    <w:rsid w:val="00F01499"/>
    <w:rsid w:val="00F60F60"/>
    <w:rsid w:val="00F6573B"/>
    <w:rsid w:val="00F85016"/>
    <w:rsid w:val="00F86792"/>
    <w:rsid w:val="00F87D60"/>
    <w:rsid w:val="00FA578A"/>
    <w:rsid w:val="00FA61BA"/>
    <w:rsid w:val="00FA6434"/>
    <w:rsid w:val="00FC1507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F7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60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F60"/>
  </w:style>
  <w:style w:type="character" w:styleId="Numeropagina">
    <w:name w:val="page number"/>
    <w:basedOn w:val="Carpredefinitoparagrafo"/>
    <w:uiPriority w:val="99"/>
    <w:semiHidden/>
    <w:unhideWhenUsed/>
    <w:rsid w:val="00F6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65</cp:revision>
  <cp:lastPrinted>2021-08-20T08:44:00Z</cp:lastPrinted>
  <dcterms:created xsi:type="dcterms:W3CDTF">2019-03-24T15:21:00Z</dcterms:created>
  <dcterms:modified xsi:type="dcterms:W3CDTF">2021-08-20T08:49:00Z</dcterms:modified>
</cp:coreProperties>
</file>